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59" w:type="dxa"/>
        <w:tblLayout w:type="fixed"/>
        <w:tblLook w:val="0000" w:firstRow="0" w:lastRow="0" w:firstColumn="0" w:lastColumn="0" w:noHBand="0" w:noVBand="0"/>
      </w:tblPr>
      <w:tblGrid>
        <w:gridCol w:w="4395"/>
        <w:gridCol w:w="5528"/>
      </w:tblGrid>
      <w:tr w:rsidR="008D23C2" w:rsidRPr="008D23C2" w14:paraId="7BC7B661" w14:textId="77777777" w:rsidTr="006B5ED8">
        <w:tc>
          <w:tcPr>
            <w:tcW w:w="4395" w:type="dxa"/>
          </w:tcPr>
          <w:p w14:paraId="110AAEE6" w14:textId="77777777" w:rsidR="007F0ACC" w:rsidRDefault="007F0ACC" w:rsidP="006B5ED8">
            <w:pPr>
              <w:pStyle w:val="Heading1"/>
              <w:rPr>
                <w:rFonts w:ascii="Times New Roman" w:hAnsi="Times New Roman"/>
                <w:b w:val="0"/>
                <w:sz w:val="24"/>
                <w:szCs w:val="24"/>
              </w:rPr>
            </w:pPr>
            <w:r w:rsidRPr="00C05C12">
              <w:rPr>
                <w:rFonts w:ascii="Times New Roman" w:hAnsi="Times New Roman"/>
                <w:b w:val="0"/>
                <w:sz w:val="24"/>
                <w:szCs w:val="24"/>
              </w:rPr>
              <w:t xml:space="preserve">UBND </w:t>
            </w:r>
            <w:r w:rsidR="00B5149E" w:rsidRPr="00C05C12">
              <w:rPr>
                <w:rFonts w:ascii="Times New Roman" w:hAnsi="Times New Roman"/>
                <w:b w:val="0"/>
                <w:sz w:val="24"/>
                <w:szCs w:val="24"/>
              </w:rPr>
              <w:t>HUYỆN TÂN HỒNG</w:t>
            </w:r>
          </w:p>
          <w:p w14:paraId="4DD3363D" w14:textId="418676CC" w:rsidR="002C6FBE" w:rsidRDefault="00C456B5" w:rsidP="006B5ED8">
            <w:pPr>
              <w:jc w:val="center"/>
              <w:rPr>
                <w:b/>
                <w:sz w:val="24"/>
                <w:szCs w:val="24"/>
              </w:rPr>
            </w:pPr>
            <w:r>
              <w:rPr>
                <w:b/>
                <w:sz w:val="24"/>
                <w:szCs w:val="24"/>
              </w:rPr>
              <w:t>TRƯỜNG TIỂU HỌC</w:t>
            </w:r>
          </w:p>
          <w:p w14:paraId="5E883FD5" w14:textId="370D3A9D" w:rsidR="00C456B5" w:rsidRDefault="00C456B5" w:rsidP="006B5ED8">
            <w:pPr>
              <w:jc w:val="center"/>
              <w:rPr>
                <w:b/>
                <w:sz w:val="24"/>
                <w:szCs w:val="24"/>
              </w:rPr>
            </w:pPr>
            <w:r>
              <w:rPr>
                <w:b/>
                <w:sz w:val="24"/>
                <w:szCs w:val="24"/>
              </w:rPr>
              <w:t>TÂN THÀNH B2</w:t>
            </w:r>
          </w:p>
          <w:p w14:paraId="6CD7C56B" w14:textId="4F076B5F" w:rsidR="006B5ED8" w:rsidRPr="006B5ED8" w:rsidRDefault="006B5ED8" w:rsidP="006B5ED8">
            <w:pPr>
              <w:jc w:val="center"/>
              <w:rPr>
                <w:sz w:val="18"/>
                <w:szCs w:val="18"/>
                <w:vertAlign w:val="superscript"/>
              </w:rPr>
            </w:pPr>
            <w:r>
              <w:rPr>
                <w:b/>
                <w:sz w:val="18"/>
                <w:szCs w:val="18"/>
                <w:vertAlign w:val="superscript"/>
              </w:rPr>
              <w:t>______________________________</w:t>
            </w:r>
          </w:p>
        </w:tc>
        <w:tc>
          <w:tcPr>
            <w:tcW w:w="5528" w:type="dxa"/>
          </w:tcPr>
          <w:p w14:paraId="5098CEC2" w14:textId="77777777" w:rsidR="007F0ACC" w:rsidRDefault="007F0ACC">
            <w:pPr>
              <w:jc w:val="center"/>
              <w:rPr>
                <w:b/>
                <w:sz w:val="24"/>
                <w:szCs w:val="24"/>
              </w:rPr>
            </w:pPr>
            <w:r w:rsidRPr="00C05C12">
              <w:rPr>
                <w:b/>
                <w:sz w:val="24"/>
                <w:szCs w:val="24"/>
              </w:rPr>
              <w:t>CỘNG HOÀ XÃ HỘI CHỦ NGHĨA VIỆT NAM</w:t>
            </w:r>
          </w:p>
          <w:p w14:paraId="58826746" w14:textId="77777777" w:rsidR="002C6FBE" w:rsidRDefault="002C6FBE">
            <w:pPr>
              <w:jc w:val="center"/>
              <w:rPr>
                <w:b/>
                <w:sz w:val="26"/>
                <w:szCs w:val="26"/>
              </w:rPr>
            </w:pPr>
            <w:r w:rsidRPr="00C05C12">
              <w:rPr>
                <w:rFonts w:hint="eastAsia"/>
                <w:b/>
                <w:sz w:val="26"/>
                <w:szCs w:val="26"/>
              </w:rPr>
              <w:t>Đ</w:t>
            </w:r>
            <w:r w:rsidRPr="00C05C12">
              <w:rPr>
                <w:b/>
                <w:sz w:val="26"/>
                <w:szCs w:val="26"/>
              </w:rPr>
              <w:t>ộc lập - Tự do - Hạnh phúc</w:t>
            </w:r>
          </w:p>
          <w:p w14:paraId="2CBD7895" w14:textId="7924CDEA" w:rsidR="006B5ED8" w:rsidRPr="006B5ED8" w:rsidRDefault="006B5ED8">
            <w:pPr>
              <w:jc w:val="center"/>
              <w:rPr>
                <w:b/>
                <w:sz w:val="18"/>
                <w:szCs w:val="18"/>
                <w:vertAlign w:val="superscript"/>
              </w:rPr>
            </w:pPr>
            <w:r>
              <w:rPr>
                <w:b/>
                <w:sz w:val="18"/>
                <w:szCs w:val="18"/>
                <w:vertAlign w:val="superscript"/>
              </w:rPr>
              <w:t>_____________________________________________________</w:t>
            </w:r>
          </w:p>
        </w:tc>
      </w:tr>
      <w:tr w:rsidR="008D23C2" w:rsidRPr="008D23C2" w14:paraId="7AD6B2C8" w14:textId="77777777" w:rsidTr="006B5ED8">
        <w:tc>
          <w:tcPr>
            <w:tcW w:w="4395" w:type="dxa"/>
          </w:tcPr>
          <w:p w14:paraId="645A02DA" w14:textId="74233DD4" w:rsidR="007F0ACC" w:rsidRPr="008D23C2" w:rsidRDefault="007F0ACC" w:rsidP="00A6015E">
            <w:pPr>
              <w:jc w:val="center"/>
              <w:rPr>
                <w:sz w:val="26"/>
                <w:szCs w:val="26"/>
                <w:lang w:val="en-GB" w:eastAsia="en-GB"/>
              </w:rPr>
            </w:pPr>
            <w:r w:rsidRPr="008D23C2">
              <w:rPr>
                <w:sz w:val="26"/>
                <w:szCs w:val="26"/>
                <w:lang w:val="en-GB" w:eastAsia="en-GB"/>
              </w:rPr>
              <w:t>Số:</w:t>
            </w:r>
            <w:r w:rsidR="009A21E8">
              <w:rPr>
                <w:sz w:val="26"/>
                <w:szCs w:val="26"/>
                <w:lang w:val="en-GB" w:eastAsia="en-GB"/>
              </w:rPr>
              <w:t xml:space="preserve"> </w:t>
            </w:r>
            <w:r w:rsidR="00B5149E">
              <w:rPr>
                <w:sz w:val="26"/>
                <w:szCs w:val="26"/>
                <w:lang w:val="en-GB" w:eastAsia="en-GB"/>
              </w:rPr>
              <w:t xml:space="preserve"> </w:t>
            </w:r>
            <w:r w:rsidR="00E20DA2">
              <w:rPr>
                <w:sz w:val="26"/>
                <w:szCs w:val="26"/>
                <w:lang w:val="en-GB" w:eastAsia="en-GB"/>
              </w:rPr>
              <w:t xml:space="preserve">  </w:t>
            </w:r>
            <w:r w:rsidR="00B5149E">
              <w:rPr>
                <w:sz w:val="26"/>
                <w:szCs w:val="26"/>
                <w:lang w:val="en-GB" w:eastAsia="en-GB"/>
              </w:rPr>
              <w:t xml:space="preserve"> </w:t>
            </w:r>
            <w:r w:rsidR="00D25BCF">
              <w:rPr>
                <w:sz w:val="26"/>
                <w:szCs w:val="26"/>
                <w:lang w:val="en-GB" w:eastAsia="en-GB"/>
              </w:rPr>
              <w:t xml:space="preserve">  </w:t>
            </w:r>
            <w:r w:rsidR="00B5149E">
              <w:rPr>
                <w:sz w:val="26"/>
                <w:szCs w:val="26"/>
                <w:lang w:val="en-GB" w:eastAsia="en-GB"/>
              </w:rPr>
              <w:t xml:space="preserve">   </w:t>
            </w:r>
            <w:r w:rsidR="00A87E28">
              <w:rPr>
                <w:sz w:val="26"/>
                <w:szCs w:val="26"/>
                <w:lang w:val="en-GB" w:eastAsia="en-GB"/>
              </w:rPr>
              <w:t>217</w:t>
            </w:r>
            <w:r w:rsidR="00B5149E">
              <w:rPr>
                <w:sz w:val="26"/>
                <w:szCs w:val="26"/>
                <w:lang w:val="en-GB" w:eastAsia="en-GB"/>
              </w:rPr>
              <w:t xml:space="preserve"> </w:t>
            </w:r>
            <w:r w:rsidRPr="008D23C2">
              <w:rPr>
                <w:sz w:val="26"/>
                <w:szCs w:val="26"/>
                <w:lang w:val="en-GB" w:eastAsia="en-GB"/>
              </w:rPr>
              <w:t>/KH-</w:t>
            </w:r>
            <w:r w:rsidR="00C456B5">
              <w:rPr>
                <w:sz w:val="26"/>
                <w:szCs w:val="26"/>
                <w:lang w:val="en-GB" w:eastAsia="en-GB"/>
              </w:rPr>
              <w:t>THTTB2</w:t>
            </w:r>
          </w:p>
        </w:tc>
        <w:tc>
          <w:tcPr>
            <w:tcW w:w="5528" w:type="dxa"/>
          </w:tcPr>
          <w:p w14:paraId="6C2C4EC4" w14:textId="7F04B4EF" w:rsidR="007F0ACC" w:rsidRPr="008D23C2" w:rsidRDefault="007F0ACC" w:rsidP="00A6015E">
            <w:pPr>
              <w:keepNext/>
              <w:jc w:val="center"/>
              <w:outlineLvl w:val="3"/>
              <w:rPr>
                <w:i/>
                <w:sz w:val="26"/>
                <w:szCs w:val="26"/>
              </w:rPr>
            </w:pPr>
            <w:r w:rsidRPr="008D23C2">
              <w:rPr>
                <w:i/>
                <w:sz w:val="26"/>
                <w:szCs w:val="26"/>
              </w:rPr>
              <w:t xml:space="preserve">   </w:t>
            </w:r>
            <w:r w:rsidR="00B5149E">
              <w:rPr>
                <w:i/>
                <w:sz w:val="26"/>
                <w:szCs w:val="26"/>
              </w:rPr>
              <w:t>Tân Hồng</w:t>
            </w:r>
            <w:r w:rsidRPr="008D23C2">
              <w:rPr>
                <w:i/>
                <w:sz w:val="26"/>
                <w:szCs w:val="26"/>
              </w:rPr>
              <w:t>, ngày</w:t>
            </w:r>
            <w:r w:rsidR="009A21E8">
              <w:rPr>
                <w:i/>
                <w:sz w:val="26"/>
                <w:szCs w:val="26"/>
              </w:rPr>
              <w:t xml:space="preserve"> </w:t>
            </w:r>
            <w:r w:rsidR="00A87E28">
              <w:rPr>
                <w:i/>
                <w:sz w:val="26"/>
                <w:szCs w:val="26"/>
              </w:rPr>
              <w:t xml:space="preserve">  12 </w:t>
            </w:r>
            <w:r w:rsidR="009A21E8">
              <w:rPr>
                <w:i/>
                <w:sz w:val="26"/>
                <w:szCs w:val="26"/>
              </w:rPr>
              <w:t xml:space="preserve"> </w:t>
            </w:r>
            <w:r w:rsidRPr="008D23C2">
              <w:rPr>
                <w:i/>
                <w:sz w:val="26"/>
                <w:szCs w:val="26"/>
              </w:rPr>
              <w:t xml:space="preserve">tháng </w:t>
            </w:r>
            <w:r w:rsidR="005A2C73">
              <w:rPr>
                <w:i/>
                <w:sz w:val="26"/>
                <w:szCs w:val="26"/>
              </w:rPr>
              <w:t>10</w:t>
            </w:r>
            <w:r w:rsidR="003E0AE7" w:rsidRPr="008D23C2">
              <w:rPr>
                <w:i/>
                <w:sz w:val="26"/>
                <w:szCs w:val="26"/>
              </w:rPr>
              <w:t xml:space="preserve"> </w:t>
            </w:r>
            <w:r w:rsidRPr="008D23C2">
              <w:rPr>
                <w:i/>
                <w:sz w:val="26"/>
                <w:szCs w:val="26"/>
              </w:rPr>
              <w:t>n</w:t>
            </w:r>
            <w:r w:rsidRPr="008D23C2">
              <w:rPr>
                <w:rFonts w:hint="eastAsia"/>
                <w:i/>
                <w:sz w:val="26"/>
                <w:szCs w:val="26"/>
              </w:rPr>
              <w:t>ă</w:t>
            </w:r>
            <w:r w:rsidRPr="008D23C2">
              <w:rPr>
                <w:i/>
                <w:sz w:val="26"/>
                <w:szCs w:val="26"/>
              </w:rPr>
              <w:t>m 20</w:t>
            </w:r>
            <w:r w:rsidR="003E0AE7" w:rsidRPr="008D23C2">
              <w:rPr>
                <w:i/>
                <w:sz w:val="26"/>
                <w:szCs w:val="26"/>
              </w:rPr>
              <w:t>2</w:t>
            </w:r>
            <w:r w:rsidR="000C7A00">
              <w:rPr>
                <w:i/>
                <w:sz w:val="26"/>
                <w:szCs w:val="26"/>
              </w:rPr>
              <w:t>3</w:t>
            </w:r>
          </w:p>
        </w:tc>
      </w:tr>
    </w:tbl>
    <w:p w14:paraId="43AB7195" w14:textId="77777777" w:rsidR="00A6015E" w:rsidRDefault="00A6015E" w:rsidP="00604A41">
      <w:pPr>
        <w:jc w:val="center"/>
        <w:rPr>
          <w:b/>
          <w:sz w:val="26"/>
          <w:szCs w:val="26"/>
          <w:lang w:val="en-GB" w:eastAsia="en-GB"/>
        </w:rPr>
      </w:pPr>
    </w:p>
    <w:p w14:paraId="19958CFB" w14:textId="5EC4B0E8" w:rsidR="007F0ACC" w:rsidRPr="009A21E8" w:rsidRDefault="007F0ACC" w:rsidP="00604A41">
      <w:pPr>
        <w:jc w:val="center"/>
        <w:rPr>
          <w:b/>
          <w:sz w:val="26"/>
          <w:szCs w:val="26"/>
          <w:lang w:val="en-GB" w:eastAsia="en-GB"/>
        </w:rPr>
      </w:pPr>
      <w:r w:rsidRPr="009A21E8">
        <w:rPr>
          <w:b/>
          <w:sz w:val="26"/>
          <w:szCs w:val="26"/>
          <w:lang w:val="en-GB" w:eastAsia="en-GB"/>
        </w:rPr>
        <w:t xml:space="preserve">KẾ HOẠCH </w:t>
      </w:r>
    </w:p>
    <w:p w14:paraId="194E496F" w14:textId="07422522" w:rsidR="007F0ACC" w:rsidRPr="00A341CF" w:rsidRDefault="0090534D" w:rsidP="00604A41">
      <w:pPr>
        <w:jc w:val="center"/>
        <w:rPr>
          <w:b/>
          <w:lang w:val="en-GB" w:eastAsia="en-GB"/>
        </w:rPr>
      </w:pPr>
      <w:r>
        <w:rPr>
          <w:b/>
          <w:lang w:val="en-GB" w:eastAsia="en-GB"/>
        </w:rPr>
        <w:t>Về việc t</w:t>
      </w:r>
      <w:r w:rsidR="008E57E8" w:rsidRPr="00A341CF">
        <w:rPr>
          <w:b/>
          <w:lang w:val="en-GB" w:eastAsia="en-GB"/>
        </w:rPr>
        <w:t xml:space="preserve">ổ </w:t>
      </w:r>
      <w:r w:rsidR="00792E68" w:rsidRPr="00A341CF">
        <w:rPr>
          <w:b/>
          <w:lang w:val="en-GB" w:eastAsia="en-GB"/>
        </w:rPr>
        <w:t>chức “</w:t>
      </w:r>
      <w:r w:rsidR="00792E68" w:rsidRPr="00A341CF">
        <w:rPr>
          <w:b/>
          <w:lang w:val="vi-VN" w:eastAsia="en-GB"/>
        </w:rPr>
        <w:t>N</w:t>
      </w:r>
      <w:r w:rsidR="007F0ACC" w:rsidRPr="00A341CF">
        <w:rPr>
          <w:b/>
          <w:lang w:val="en-GB" w:eastAsia="en-GB"/>
        </w:rPr>
        <w:t>gày</w:t>
      </w:r>
      <w:r w:rsidR="00C456B5">
        <w:rPr>
          <w:b/>
          <w:lang w:val="en-GB" w:eastAsia="en-GB"/>
        </w:rPr>
        <w:t xml:space="preserve"> Hội giao lưu học sinh cấp trường</w:t>
      </w:r>
    </w:p>
    <w:p w14:paraId="6B63EF67" w14:textId="11CEEDE1" w:rsidR="007F0ACC" w:rsidRPr="00A341CF" w:rsidRDefault="007F0ACC" w:rsidP="00604A41">
      <w:pPr>
        <w:jc w:val="center"/>
        <w:rPr>
          <w:b/>
          <w:lang w:val="en-GB" w:eastAsia="en-GB"/>
        </w:rPr>
      </w:pPr>
      <w:r w:rsidRPr="00A341CF">
        <w:rPr>
          <w:b/>
          <w:lang w:val="en-GB" w:eastAsia="en-GB"/>
        </w:rPr>
        <w:t xml:space="preserve">năm học </w:t>
      </w:r>
      <w:r w:rsidR="003E0AE7" w:rsidRPr="00A341CF">
        <w:rPr>
          <w:b/>
          <w:lang w:val="en-GB" w:eastAsia="en-GB"/>
        </w:rPr>
        <w:t>202</w:t>
      </w:r>
      <w:r w:rsidR="000C7A00">
        <w:rPr>
          <w:b/>
          <w:lang w:val="en-GB" w:eastAsia="en-GB"/>
        </w:rPr>
        <w:t>3</w:t>
      </w:r>
      <w:r w:rsidR="00DE1B88">
        <w:rPr>
          <w:b/>
          <w:lang w:val="en-GB" w:eastAsia="en-GB"/>
        </w:rPr>
        <w:t>-</w:t>
      </w:r>
      <w:r w:rsidR="003E0AE7" w:rsidRPr="00A341CF">
        <w:rPr>
          <w:b/>
          <w:lang w:val="en-GB" w:eastAsia="en-GB"/>
        </w:rPr>
        <w:t>202</w:t>
      </w:r>
      <w:r w:rsidR="000C7A00">
        <w:rPr>
          <w:b/>
          <w:lang w:val="en-GB" w:eastAsia="en-GB"/>
        </w:rPr>
        <w:t>4</w:t>
      </w:r>
      <w:r w:rsidR="00792E68" w:rsidRPr="00A341CF">
        <w:rPr>
          <w:b/>
          <w:lang w:val="en-GB" w:eastAsia="en-GB"/>
        </w:rPr>
        <w:t>”</w:t>
      </w:r>
    </w:p>
    <w:p w14:paraId="73E43894" w14:textId="77777777" w:rsidR="007F0ACC" w:rsidRPr="009A21E8" w:rsidRDefault="00433E99">
      <w:pPr>
        <w:jc w:val="center"/>
        <w:rPr>
          <w:b/>
          <w:sz w:val="26"/>
          <w:szCs w:val="26"/>
          <w:lang w:val="en-GB" w:eastAsia="en-GB"/>
        </w:rPr>
      </w:pPr>
      <w:r w:rsidRPr="009A21E8">
        <w:rPr>
          <w:noProof/>
          <w:sz w:val="26"/>
          <w:szCs w:val="26"/>
        </w:rPr>
        <mc:AlternateContent>
          <mc:Choice Requires="wps">
            <w:drawing>
              <wp:anchor distT="4294967295" distB="4294967295" distL="114300" distR="114300" simplePos="0" relativeHeight="251656704" behindDoc="0" locked="0" layoutInCell="1" allowOverlap="1" wp14:anchorId="0F36B5BB" wp14:editId="29844B39">
                <wp:simplePos x="0" y="0"/>
                <wp:positionH relativeFrom="column">
                  <wp:posOffset>2453005</wp:posOffset>
                </wp:positionH>
                <wp:positionV relativeFrom="paragraph">
                  <wp:posOffset>41275</wp:posOffset>
                </wp:positionV>
                <wp:extent cx="1014095" cy="0"/>
                <wp:effectExtent l="0" t="0" r="3365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DA22" id="Straight Connector 3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15pt,3.25pt" to="2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WZrl6WKGEb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"/>
            </w:pict>
          </mc:Fallback>
        </mc:AlternateContent>
      </w:r>
    </w:p>
    <w:p w14:paraId="02D673B1" w14:textId="3F2CB5DE" w:rsidR="00C456B5" w:rsidRPr="004D0EDA" w:rsidRDefault="00C456B5" w:rsidP="00C456B5">
      <w:pPr>
        <w:spacing w:before="120" w:after="120"/>
        <w:ind w:firstLine="720"/>
        <w:jc w:val="both"/>
        <w:rPr>
          <w:color w:val="000000" w:themeColor="text1"/>
          <w:lang w:eastAsia="en-GB"/>
        </w:rPr>
      </w:pPr>
      <w:r w:rsidRPr="004D0EDA">
        <w:rPr>
          <w:color w:val="000000" w:themeColor="text1"/>
          <w:lang w:eastAsia="en-GB"/>
        </w:rPr>
        <w:t>Căn cứ Hướng dẫn số 1</w:t>
      </w:r>
      <w:r>
        <w:rPr>
          <w:color w:val="000000" w:themeColor="text1"/>
          <w:lang w:eastAsia="en-GB"/>
        </w:rPr>
        <w:t>254</w:t>
      </w:r>
      <w:r w:rsidRPr="004D0EDA">
        <w:rPr>
          <w:color w:val="000000" w:themeColor="text1"/>
          <w:lang w:eastAsia="en-GB"/>
        </w:rPr>
        <w:t>/HD-PGDĐT</w:t>
      </w:r>
      <w:r>
        <w:rPr>
          <w:color w:val="000000" w:themeColor="text1"/>
          <w:lang w:eastAsia="en-GB"/>
        </w:rPr>
        <w:t>,</w:t>
      </w:r>
      <w:r w:rsidRPr="004D0EDA">
        <w:rPr>
          <w:color w:val="000000" w:themeColor="text1"/>
          <w:lang w:eastAsia="en-GB"/>
        </w:rPr>
        <w:t xml:space="preserve"> ngày </w:t>
      </w:r>
      <w:r>
        <w:rPr>
          <w:color w:val="000000" w:themeColor="text1"/>
          <w:lang w:eastAsia="en-GB"/>
        </w:rPr>
        <w:t>25</w:t>
      </w:r>
      <w:r w:rsidRPr="004D0EDA">
        <w:rPr>
          <w:color w:val="000000" w:themeColor="text1"/>
          <w:lang w:eastAsia="en-GB"/>
        </w:rPr>
        <w:t xml:space="preserve"> tháng </w:t>
      </w:r>
      <w:r>
        <w:rPr>
          <w:color w:val="000000" w:themeColor="text1"/>
          <w:lang w:eastAsia="en-GB"/>
        </w:rPr>
        <w:t>8</w:t>
      </w:r>
      <w:r w:rsidRPr="004D0EDA">
        <w:rPr>
          <w:color w:val="000000" w:themeColor="text1"/>
          <w:lang w:eastAsia="en-GB"/>
        </w:rPr>
        <w:t xml:space="preserve"> năm 202</w:t>
      </w:r>
      <w:r>
        <w:rPr>
          <w:color w:val="000000" w:themeColor="text1"/>
          <w:lang w:eastAsia="en-GB"/>
        </w:rPr>
        <w:t>3</w:t>
      </w:r>
      <w:r w:rsidRPr="004D0EDA">
        <w:rPr>
          <w:color w:val="000000" w:themeColor="text1"/>
          <w:lang w:eastAsia="en-GB"/>
        </w:rPr>
        <w:t xml:space="preserve"> của Phòng </w:t>
      </w:r>
      <w:r>
        <w:rPr>
          <w:lang w:val="en-GB" w:eastAsia="en-GB"/>
        </w:rPr>
        <w:t>GDĐT,</w:t>
      </w:r>
      <w:r w:rsidRPr="004D0EDA">
        <w:rPr>
          <w:color w:val="000000" w:themeColor="text1"/>
          <w:lang w:eastAsia="en-GB"/>
        </w:rPr>
        <w:t xml:space="preserve"> về việc Hướng dẫn thực hiện nhiệm vụ chuyên môn cấp Tiểu học năm học 202</w:t>
      </w:r>
      <w:r>
        <w:rPr>
          <w:color w:val="000000" w:themeColor="text1"/>
          <w:lang w:eastAsia="en-GB"/>
        </w:rPr>
        <w:t>3</w:t>
      </w:r>
      <w:r w:rsidRPr="004D0EDA">
        <w:rPr>
          <w:color w:val="000000" w:themeColor="text1"/>
          <w:lang w:eastAsia="en-GB"/>
        </w:rPr>
        <w:t>-202</w:t>
      </w:r>
      <w:r>
        <w:rPr>
          <w:color w:val="000000" w:themeColor="text1"/>
          <w:lang w:eastAsia="en-GB"/>
        </w:rPr>
        <w:t>4;</w:t>
      </w:r>
    </w:p>
    <w:p w14:paraId="24C8C6DE" w14:textId="77777777" w:rsidR="00C456B5" w:rsidRDefault="00B5149E" w:rsidP="00C456B5">
      <w:pPr>
        <w:spacing w:before="120" w:after="120"/>
        <w:ind w:firstLine="720"/>
        <w:jc w:val="both"/>
        <w:rPr>
          <w:lang w:eastAsia="en-GB"/>
        </w:rPr>
      </w:pPr>
      <w:r w:rsidRPr="00A341CF">
        <w:rPr>
          <w:lang w:val="en-GB" w:eastAsia="en-GB"/>
        </w:rPr>
        <w:t>Căn cứ Kế hoạc</w:t>
      </w:r>
      <w:r w:rsidR="00A341CF" w:rsidRPr="00A341CF">
        <w:rPr>
          <w:lang w:val="vi-VN" w:eastAsia="en-GB"/>
        </w:rPr>
        <w:t>h</w:t>
      </w:r>
      <w:r w:rsidRPr="00A341CF">
        <w:rPr>
          <w:lang w:val="en-GB" w:eastAsia="en-GB"/>
        </w:rPr>
        <w:t xml:space="preserve"> số </w:t>
      </w:r>
      <w:r w:rsidR="00C456B5">
        <w:rPr>
          <w:lang w:val="en-GB" w:eastAsia="en-GB"/>
        </w:rPr>
        <w:t>1504/KH-PGD ĐT</w:t>
      </w:r>
      <w:r w:rsidR="00265B4E">
        <w:rPr>
          <w:lang w:val="en-GB" w:eastAsia="en-GB"/>
        </w:rPr>
        <w:t xml:space="preserve">, </w:t>
      </w:r>
      <w:r w:rsidRPr="00A341CF">
        <w:rPr>
          <w:lang w:val="en-GB" w:eastAsia="en-GB"/>
        </w:rPr>
        <w:t>ngày</w:t>
      </w:r>
      <w:r w:rsidR="00170130">
        <w:rPr>
          <w:lang w:val="en-GB" w:eastAsia="en-GB"/>
        </w:rPr>
        <w:t xml:space="preserve"> </w:t>
      </w:r>
      <w:r w:rsidR="00C456B5">
        <w:rPr>
          <w:lang w:val="en-GB" w:eastAsia="en-GB"/>
        </w:rPr>
        <w:t>10</w:t>
      </w:r>
      <w:r w:rsidRPr="00A341CF">
        <w:rPr>
          <w:lang w:val="en-GB" w:eastAsia="en-GB"/>
        </w:rPr>
        <w:t xml:space="preserve"> tháng</w:t>
      </w:r>
      <w:r w:rsidR="00170130">
        <w:rPr>
          <w:lang w:val="en-GB" w:eastAsia="en-GB"/>
        </w:rPr>
        <w:t xml:space="preserve"> </w:t>
      </w:r>
      <w:r w:rsidR="006B2DEB">
        <w:rPr>
          <w:lang w:val="en-GB" w:eastAsia="en-GB"/>
        </w:rPr>
        <w:t>10</w:t>
      </w:r>
      <w:r w:rsidR="00170130">
        <w:rPr>
          <w:lang w:val="en-GB" w:eastAsia="en-GB"/>
        </w:rPr>
        <w:t xml:space="preserve"> </w:t>
      </w:r>
      <w:r w:rsidRPr="00A341CF">
        <w:rPr>
          <w:lang w:val="en-GB" w:eastAsia="en-GB"/>
        </w:rPr>
        <w:t>năm 202</w:t>
      </w:r>
      <w:r w:rsidR="006B2DEB">
        <w:rPr>
          <w:lang w:val="en-GB" w:eastAsia="en-GB"/>
        </w:rPr>
        <w:t>3</w:t>
      </w:r>
      <w:r w:rsidR="00C456B5">
        <w:rPr>
          <w:lang w:val="en-GB" w:eastAsia="en-GB"/>
        </w:rPr>
        <w:t xml:space="preserve"> của Phòng Giáo dục và Đào tạo huyện Tân Hồng</w:t>
      </w:r>
      <w:r w:rsidR="006B5ED8">
        <w:rPr>
          <w:lang w:val="en-GB" w:eastAsia="en-GB"/>
        </w:rPr>
        <w:t>,</w:t>
      </w:r>
      <w:r w:rsidRPr="00A341CF">
        <w:rPr>
          <w:lang w:val="en-GB" w:eastAsia="en-GB"/>
        </w:rPr>
        <w:t xml:space="preserve"> về việc tổ chức “Ngày Hội giao lưu</w:t>
      </w:r>
      <w:r w:rsidR="00C456B5">
        <w:rPr>
          <w:lang w:val="en-GB" w:eastAsia="en-GB"/>
        </w:rPr>
        <w:t xml:space="preserve"> học sinh tiểu học huyện Tân Hồng</w:t>
      </w:r>
      <w:r w:rsidRPr="00A341CF">
        <w:rPr>
          <w:lang w:val="en-GB" w:eastAsia="en-GB"/>
        </w:rPr>
        <w:t xml:space="preserve"> năm học 202</w:t>
      </w:r>
      <w:r w:rsidR="006B2DEB">
        <w:rPr>
          <w:lang w:val="en-GB" w:eastAsia="en-GB"/>
        </w:rPr>
        <w:t>3-</w:t>
      </w:r>
      <w:r w:rsidRPr="00A341CF">
        <w:rPr>
          <w:lang w:val="en-GB" w:eastAsia="en-GB"/>
        </w:rPr>
        <w:t>202</w:t>
      </w:r>
      <w:r w:rsidR="006B2DEB">
        <w:rPr>
          <w:lang w:val="en-GB" w:eastAsia="en-GB"/>
        </w:rPr>
        <w:t>4</w:t>
      </w:r>
      <w:r w:rsidRPr="00A341CF">
        <w:rPr>
          <w:lang w:val="en-GB" w:eastAsia="en-GB"/>
        </w:rPr>
        <w:t>”</w:t>
      </w:r>
      <w:r w:rsidR="00C456B5">
        <w:rPr>
          <w:lang w:eastAsia="en-GB"/>
        </w:rPr>
        <w:t>.</w:t>
      </w:r>
    </w:p>
    <w:p w14:paraId="22E00500" w14:textId="454F17F2" w:rsidR="00C04E09" w:rsidRPr="00C456B5" w:rsidRDefault="00C456B5" w:rsidP="00C456B5">
      <w:pPr>
        <w:spacing w:before="120" w:after="120"/>
        <w:ind w:firstLine="720"/>
        <w:jc w:val="both"/>
        <w:rPr>
          <w:lang w:eastAsia="en-GB"/>
        </w:rPr>
      </w:pPr>
      <w:r>
        <w:rPr>
          <w:lang w:eastAsia="en-GB"/>
        </w:rPr>
        <w:t>Trường Tiểu học Tân Thành B2</w:t>
      </w:r>
      <w:r w:rsidR="007A5D37">
        <w:rPr>
          <w:lang w:val="en-GB" w:eastAsia="en-GB"/>
        </w:rPr>
        <w:t xml:space="preserve"> </w:t>
      </w:r>
      <w:r w:rsidR="00B4525D">
        <w:rPr>
          <w:lang w:val="en-GB" w:eastAsia="en-GB"/>
        </w:rPr>
        <w:t xml:space="preserve">xây dựng kế hoạch </w:t>
      </w:r>
      <w:r w:rsidR="00B5149E" w:rsidRPr="00A341CF">
        <w:rPr>
          <w:lang w:val="en-GB" w:eastAsia="en-GB"/>
        </w:rPr>
        <w:t>tổ chức “</w:t>
      </w:r>
      <w:r w:rsidR="007F0ACC" w:rsidRPr="00A341CF">
        <w:rPr>
          <w:lang w:val="en-GB" w:eastAsia="en-GB"/>
        </w:rPr>
        <w:t>Ngày</w:t>
      </w:r>
      <w:r>
        <w:rPr>
          <w:lang w:val="en-GB" w:eastAsia="en-GB"/>
        </w:rPr>
        <w:t xml:space="preserve"> Hội giao lưu học sinh cấp trường</w:t>
      </w:r>
      <w:r w:rsidR="00B5149E" w:rsidRPr="00A341CF">
        <w:rPr>
          <w:lang w:val="en-GB" w:eastAsia="en-GB"/>
        </w:rPr>
        <w:t xml:space="preserve"> năm h</w:t>
      </w:r>
      <w:r w:rsidR="007F0ACC" w:rsidRPr="00A341CF">
        <w:rPr>
          <w:lang w:val="en-GB" w:eastAsia="en-GB"/>
        </w:rPr>
        <w:t xml:space="preserve">ọc </w:t>
      </w:r>
      <w:r w:rsidR="003E0AE7" w:rsidRPr="00A341CF">
        <w:rPr>
          <w:lang w:val="en-GB" w:eastAsia="en-GB"/>
        </w:rPr>
        <w:t>202</w:t>
      </w:r>
      <w:r w:rsidR="006B2DEB">
        <w:rPr>
          <w:lang w:val="en-GB" w:eastAsia="en-GB"/>
        </w:rPr>
        <w:t>3-</w:t>
      </w:r>
      <w:r w:rsidR="003E0AE7" w:rsidRPr="00A341CF">
        <w:rPr>
          <w:lang w:val="en-GB" w:eastAsia="en-GB"/>
        </w:rPr>
        <w:t>202</w:t>
      </w:r>
      <w:r w:rsidR="006B2DEB">
        <w:rPr>
          <w:lang w:val="en-GB" w:eastAsia="en-GB"/>
        </w:rPr>
        <w:t>4</w:t>
      </w:r>
      <w:r w:rsidR="00B4525D">
        <w:rPr>
          <w:lang w:val="en-GB" w:eastAsia="en-GB"/>
        </w:rPr>
        <w:t>”</w:t>
      </w:r>
      <w:r w:rsidR="0042232C">
        <w:rPr>
          <w:lang w:val="en-GB" w:eastAsia="en-GB"/>
        </w:rPr>
        <w:t>, cụ thể</w:t>
      </w:r>
      <w:r w:rsidR="007F0ACC" w:rsidRPr="00A341CF">
        <w:rPr>
          <w:lang w:val="en-GB" w:eastAsia="en-GB"/>
        </w:rPr>
        <w:t xml:space="preserve"> như sau:</w:t>
      </w:r>
    </w:p>
    <w:p w14:paraId="193EAA28" w14:textId="4CB8102B" w:rsidR="007F0ACC" w:rsidRPr="00A341CF" w:rsidRDefault="007F0ACC" w:rsidP="00C04E09">
      <w:pPr>
        <w:spacing w:before="120" w:after="120"/>
        <w:ind w:firstLine="720"/>
        <w:jc w:val="both"/>
        <w:rPr>
          <w:b/>
        </w:rPr>
      </w:pPr>
      <w:r w:rsidRPr="00A341CF">
        <w:rPr>
          <w:b/>
        </w:rPr>
        <w:t xml:space="preserve">I. </w:t>
      </w:r>
      <w:r w:rsidR="0021377A" w:rsidRPr="00A341CF">
        <w:rPr>
          <w:b/>
        </w:rPr>
        <w:t>MỤC ĐÍCH, YÊU CẦU</w:t>
      </w:r>
    </w:p>
    <w:p w14:paraId="14128864" w14:textId="77777777" w:rsidR="007F0ACC" w:rsidRPr="00A341CF" w:rsidRDefault="007F0ACC" w:rsidP="00C04E09">
      <w:pPr>
        <w:spacing w:before="60" w:after="60"/>
        <w:ind w:firstLine="720"/>
        <w:jc w:val="both"/>
        <w:rPr>
          <w:lang w:val="en-GB" w:eastAsia="en-GB"/>
        </w:rPr>
      </w:pPr>
      <w:r w:rsidRPr="00A341CF">
        <w:rPr>
          <w:lang w:val="en-GB" w:eastAsia="en-GB"/>
        </w:rPr>
        <w:t>- Thúc đẩy phong trào thi đua dạy tốt - học tốt, phát huy năng lực sáng tạo của cán bộ quản lí giáo dục, giáo viên và học sinh trong các trường tiểu học.</w:t>
      </w:r>
    </w:p>
    <w:p w14:paraId="26071F39" w14:textId="77777777" w:rsidR="007F0ACC" w:rsidRPr="00A341CF" w:rsidRDefault="007F0ACC" w:rsidP="00C04E09">
      <w:pPr>
        <w:spacing w:before="60" w:after="60"/>
        <w:ind w:firstLine="720"/>
        <w:jc w:val="both"/>
        <w:rPr>
          <w:lang w:val="en-GB" w:eastAsia="en-GB"/>
        </w:rPr>
      </w:pPr>
      <w:r w:rsidRPr="00A341CF">
        <w:rPr>
          <w:lang w:val="en-GB" w:eastAsia="en-GB"/>
        </w:rPr>
        <w:t xml:space="preserve">- Tạo điều kiện cho cán bộ quản lí giáo dục, giáo viên và học sinh được giao lưu, học tập kinh nghiệm giữa các </w:t>
      </w:r>
      <w:r w:rsidR="00B4525D">
        <w:rPr>
          <w:lang w:val="en-GB" w:eastAsia="en-GB"/>
        </w:rPr>
        <w:t>trường trong huyện</w:t>
      </w:r>
      <w:r w:rsidRPr="00A341CF">
        <w:rPr>
          <w:lang w:val="en-GB" w:eastAsia="en-GB"/>
        </w:rPr>
        <w:t>.</w:t>
      </w:r>
    </w:p>
    <w:p w14:paraId="56804595" w14:textId="77777777" w:rsidR="00A82A1B" w:rsidRPr="00A82A1B" w:rsidRDefault="00A82A1B" w:rsidP="00A82A1B">
      <w:pPr>
        <w:spacing w:before="120" w:after="120"/>
        <w:ind w:firstLine="720"/>
        <w:jc w:val="both"/>
        <w:rPr>
          <w:lang w:val="en-GB" w:eastAsia="en-GB"/>
        </w:rPr>
      </w:pPr>
      <w:r w:rsidRPr="00A82A1B">
        <w:rPr>
          <w:lang w:val="en-GB" w:eastAsia="en-GB"/>
        </w:rPr>
        <w:t>- G</w:t>
      </w:r>
      <w:r w:rsidRPr="00A82A1B">
        <w:t xml:space="preserve">iúp học sinh phát triển hài hoà về thể chất và tinh thần, phẩm chất và năng lực; trở thành người học tích cực, tự tin; giao tiếp, hợp tác, giải quyết vấn đề, sáng tạo; phát hiện, bồi dưỡng năng lực đặc biệt (năng khiếu) của học sinh;… góp phần thực hiện hiệu quả Chương trình Giáo dục phổ thông 2018. </w:t>
      </w:r>
    </w:p>
    <w:p w14:paraId="5BE646CA" w14:textId="40FBACB1" w:rsidR="007F0ACC" w:rsidRDefault="007F0ACC" w:rsidP="00C04E09">
      <w:pPr>
        <w:spacing w:before="60" w:after="60"/>
        <w:ind w:firstLine="720"/>
        <w:jc w:val="both"/>
        <w:rPr>
          <w:lang w:val="en-GB" w:eastAsia="en-GB"/>
        </w:rPr>
      </w:pPr>
      <w:r w:rsidRPr="00A341CF">
        <w:rPr>
          <w:lang w:val="en-GB" w:eastAsia="en-GB"/>
        </w:rPr>
        <w:t xml:space="preserve">- Tăng cường sự phối hợp chỉ đạo giữa </w:t>
      </w:r>
      <w:r w:rsidR="00C456B5">
        <w:rPr>
          <w:lang w:val="en-GB" w:eastAsia="en-GB"/>
        </w:rPr>
        <w:t>Nhà</w:t>
      </w:r>
      <w:r w:rsidRPr="00A341CF">
        <w:rPr>
          <w:lang w:eastAsia="en-GB"/>
        </w:rPr>
        <w:t xml:space="preserve"> </w:t>
      </w:r>
      <w:r w:rsidR="00C456B5">
        <w:rPr>
          <w:lang w:eastAsia="en-GB"/>
        </w:rPr>
        <w:t xml:space="preserve">trường </w:t>
      </w:r>
      <w:r w:rsidRPr="00A341CF">
        <w:rPr>
          <w:lang w:eastAsia="en-GB"/>
        </w:rPr>
        <w:t>với</w:t>
      </w:r>
      <w:r w:rsidR="00C456B5">
        <w:rPr>
          <w:lang w:val="en-GB" w:eastAsia="en-GB"/>
        </w:rPr>
        <w:t xml:space="preserve"> các đoàn thể</w:t>
      </w:r>
      <w:r w:rsidRPr="00A341CF">
        <w:rPr>
          <w:lang w:val="en-GB" w:eastAsia="en-GB"/>
        </w:rPr>
        <w:t xml:space="preserve"> trong hoạt động giáo dục, vui chơi cho thanh thiếu nhi trường học.</w:t>
      </w:r>
    </w:p>
    <w:p w14:paraId="121CE97B" w14:textId="5F77FA07" w:rsidR="00305705" w:rsidRPr="00A341CF" w:rsidRDefault="00305705" w:rsidP="00C04E09">
      <w:pPr>
        <w:spacing w:before="60" w:after="60"/>
        <w:ind w:firstLine="720"/>
        <w:jc w:val="both"/>
        <w:rPr>
          <w:lang w:val="en-GB" w:eastAsia="en-GB"/>
        </w:rPr>
      </w:pPr>
      <w:r>
        <w:rPr>
          <w:lang w:val="en-GB" w:eastAsia="en-GB"/>
        </w:rPr>
        <w:t xml:space="preserve">- Tuyển chọn học sinh có năng khiếu tham gia </w:t>
      </w:r>
      <w:r w:rsidRPr="00A341CF">
        <w:rPr>
          <w:lang w:val="en-GB" w:eastAsia="en-GB"/>
        </w:rPr>
        <w:t>“Ngày Hội giao lưu</w:t>
      </w:r>
      <w:r>
        <w:rPr>
          <w:lang w:val="en-GB" w:eastAsia="en-GB"/>
        </w:rPr>
        <w:t xml:space="preserve"> học sinh tiểu học huyện Tân Hồng</w:t>
      </w:r>
      <w:r w:rsidRPr="00A341CF">
        <w:rPr>
          <w:lang w:val="en-GB" w:eastAsia="en-GB"/>
        </w:rPr>
        <w:t xml:space="preserve"> năm học 202</w:t>
      </w:r>
      <w:r>
        <w:rPr>
          <w:lang w:val="en-GB" w:eastAsia="en-GB"/>
        </w:rPr>
        <w:t>3-</w:t>
      </w:r>
      <w:r w:rsidRPr="00A341CF">
        <w:rPr>
          <w:lang w:val="en-GB" w:eastAsia="en-GB"/>
        </w:rPr>
        <w:t>202</w:t>
      </w:r>
      <w:r>
        <w:rPr>
          <w:lang w:val="en-GB" w:eastAsia="en-GB"/>
        </w:rPr>
        <w:t>4</w:t>
      </w:r>
      <w:r w:rsidRPr="00A341CF">
        <w:rPr>
          <w:lang w:val="en-GB" w:eastAsia="en-GB"/>
        </w:rPr>
        <w:t>”</w:t>
      </w:r>
      <w:r>
        <w:rPr>
          <w:lang w:val="en-GB" w:eastAsia="en-GB"/>
        </w:rPr>
        <w:t>.</w:t>
      </w:r>
    </w:p>
    <w:p w14:paraId="2C36A6B3" w14:textId="76F0ADAD" w:rsidR="007F0ACC" w:rsidRPr="00A341CF" w:rsidRDefault="007F0ACC" w:rsidP="00C04E09">
      <w:pPr>
        <w:spacing w:before="120" w:after="120"/>
        <w:ind w:firstLine="720"/>
        <w:jc w:val="both"/>
      </w:pPr>
      <w:r w:rsidRPr="00A341CF">
        <w:rPr>
          <w:b/>
        </w:rPr>
        <w:t xml:space="preserve">II. </w:t>
      </w:r>
      <w:r w:rsidR="0021377A" w:rsidRPr="00A341CF">
        <w:rPr>
          <w:b/>
        </w:rPr>
        <w:t>THỜI GIAN, ĐỊA ĐIỂM</w:t>
      </w:r>
      <w:r w:rsidR="0021377A" w:rsidRPr="00A341CF">
        <w:t xml:space="preserve"> </w:t>
      </w:r>
    </w:p>
    <w:p w14:paraId="542DC40C" w14:textId="25722150" w:rsidR="00C04E09" w:rsidRDefault="007F0ACC" w:rsidP="00C04E09">
      <w:pPr>
        <w:spacing w:before="120" w:after="120"/>
        <w:ind w:firstLine="720"/>
        <w:jc w:val="both"/>
        <w:rPr>
          <w:lang w:eastAsia="en-GB"/>
        </w:rPr>
      </w:pPr>
      <w:r w:rsidRPr="00170130">
        <w:t xml:space="preserve">- Thời gian: </w:t>
      </w:r>
      <w:r w:rsidR="00C456B5">
        <w:t>01</w:t>
      </w:r>
      <w:r w:rsidR="00170130" w:rsidRPr="00170130">
        <w:t xml:space="preserve"> ngày (</w:t>
      </w:r>
      <w:r w:rsidR="00C456B5">
        <w:t xml:space="preserve">khai mạc lúc 13 giờ  </w:t>
      </w:r>
      <w:r w:rsidR="00170130" w:rsidRPr="00170130">
        <w:t xml:space="preserve">ngày </w:t>
      </w:r>
      <w:r w:rsidR="00C456B5">
        <w:t>17/11</w:t>
      </w:r>
      <w:r w:rsidR="00170130" w:rsidRPr="00170130">
        <w:t>/202</w:t>
      </w:r>
      <w:r w:rsidR="000C7A00">
        <w:t>3</w:t>
      </w:r>
      <w:r w:rsidR="00170130" w:rsidRPr="00170130">
        <w:t>)</w:t>
      </w:r>
      <w:r w:rsidR="002A3E2E" w:rsidRPr="00170130">
        <w:rPr>
          <w:lang w:val="en-GB" w:eastAsia="en-GB"/>
        </w:rPr>
        <w:t>.</w:t>
      </w:r>
      <w:r w:rsidR="002A3E2E" w:rsidRPr="001C167D">
        <w:rPr>
          <w:lang w:eastAsia="en-GB"/>
        </w:rPr>
        <w:t xml:space="preserve"> </w:t>
      </w:r>
    </w:p>
    <w:p w14:paraId="294F0C54" w14:textId="73FD828E" w:rsidR="002C6D0F" w:rsidRDefault="007F0ACC" w:rsidP="002C6D0F">
      <w:pPr>
        <w:spacing w:before="120" w:after="120"/>
        <w:ind w:firstLine="720"/>
        <w:jc w:val="both"/>
      </w:pPr>
      <w:r w:rsidRPr="00A341CF">
        <w:t xml:space="preserve">- Địa điểm: </w:t>
      </w:r>
      <w:r w:rsidR="00C456B5">
        <w:t>Điểm Sa Rài, trường Tiểu học Tân Thành B2</w:t>
      </w:r>
      <w:r w:rsidR="009E141F">
        <w:t>.</w:t>
      </w:r>
      <w:r w:rsidR="006044D9">
        <w:t xml:space="preserve"> </w:t>
      </w:r>
    </w:p>
    <w:p w14:paraId="29E66BDE" w14:textId="64AA3720" w:rsidR="002C6D0F" w:rsidRDefault="007F0ACC" w:rsidP="002C6D0F">
      <w:pPr>
        <w:spacing w:before="120" w:after="120"/>
        <w:ind w:firstLine="720"/>
        <w:jc w:val="both"/>
        <w:rPr>
          <w:b/>
        </w:rPr>
      </w:pPr>
      <w:r w:rsidRPr="00A341CF">
        <w:rPr>
          <w:b/>
        </w:rPr>
        <w:t xml:space="preserve">III. </w:t>
      </w:r>
      <w:r w:rsidR="0021377A" w:rsidRPr="00A341CF">
        <w:rPr>
          <w:b/>
        </w:rPr>
        <w:t xml:space="preserve">THÀNH PHẦN THAM GIA </w:t>
      </w:r>
    </w:p>
    <w:p w14:paraId="14ED92B2" w14:textId="7428E99C" w:rsidR="007F0ACC" w:rsidRPr="00A341CF" w:rsidRDefault="007F0ACC" w:rsidP="002C6D0F">
      <w:pPr>
        <w:spacing w:before="120" w:after="120"/>
        <w:ind w:firstLine="720"/>
        <w:jc w:val="both"/>
      </w:pPr>
      <w:r w:rsidRPr="00A341CF">
        <w:rPr>
          <w:b/>
        </w:rPr>
        <w:t>1.</w:t>
      </w:r>
      <w:r w:rsidRPr="00A341CF">
        <w:t xml:space="preserve"> M</w:t>
      </w:r>
      <w:r w:rsidRPr="00A341CF">
        <w:rPr>
          <w:lang w:val="en-GB" w:eastAsia="en-GB"/>
        </w:rPr>
        <w:t xml:space="preserve">ỗi </w:t>
      </w:r>
      <w:r w:rsidR="00C456B5">
        <w:rPr>
          <w:lang w:val="en-GB" w:eastAsia="en-GB"/>
        </w:rPr>
        <w:t>lớp ( từ lớp 1 – đến 5 )</w:t>
      </w:r>
      <w:r w:rsidRPr="00A341CF">
        <w:t xml:space="preserve"> của</w:t>
      </w:r>
      <w:r w:rsidR="00C456B5">
        <w:t xml:space="preserve"> trường Tiểu học Tân Thành B2</w:t>
      </w:r>
      <w:r w:rsidRPr="00A341CF">
        <w:t xml:space="preserve"> năm học </w:t>
      </w:r>
      <w:r w:rsidR="003E0AE7" w:rsidRPr="00A341CF">
        <w:t>202</w:t>
      </w:r>
      <w:r w:rsidR="006B2DEB">
        <w:t>3-</w:t>
      </w:r>
      <w:r w:rsidR="003E0AE7" w:rsidRPr="00A341CF">
        <w:t>202</w:t>
      </w:r>
      <w:r w:rsidR="006B2DEB">
        <w:t>4</w:t>
      </w:r>
      <w:r w:rsidRPr="00A341CF">
        <w:t xml:space="preserve">, tự nguyện </w:t>
      </w:r>
      <w:r w:rsidR="00C456B5">
        <w:rPr>
          <w:lang w:val="en-GB" w:eastAsia="en-GB"/>
        </w:rPr>
        <w:t>tham gia.</w:t>
      </w:r>
    </w:p>
    <w:p w14:paraId="79216AF6" w14:textId="47CA5338" w:rsidR="007F0ACC" w:rsidRPr="00A341CF" w:rsidRDefault="007F0ACC" w:rsidP="00C04E09">
      <w:pPr>
        <w:spacing w:before="60" w:after="60"/>
        <w:ind w:firstLine="720"/>
        <w:jc w:val="both"/>
      </w:pPr>
      <w:r w:rsidRPr="00A341CF">
        <w:rPr>
          <w:b/>
        </w:rPr>
        <w:lastRenderedPageBreak/>
        <w:t>2.</w:t>
      </w:r>
      <w:r w:rsidRPr="00A341CF">
        <w:t xml:space="preserve"> </w:t>
      </w:r>
      <w:r w:rsidR="00C456B5">
        <w:t>Giáo viên chủ nhiệm các lớp.</w:t>
      </w:r>
    </w:p>
    <w:p w14:paraId="12115755" w14:textId="77777777" w:rsidR="007F0ACC" w:rsidRPr="00A341CF" w:rsidRDefault="007F0ACC" w:rsidP="00C04E09">
      <w:pPr>
        <w:spacing w:before="60" w:after="60"/>
        <w:ind w:firstLine="720"/>
        <w:jc w:val="both"/>
      </w:pPr>
      <w:r w:rsidRPr="00A341CF">
        <w:rPr>
          <w:b/>
        </w:rPr>
        <w:t>3.</w:t>
      </w:r>
      <w:r w:rsidRPr="00A341CF">
        <w:t xml:space="preserve"> Ban Tổ chức, Ban Giám khảo.</w:t>
      </w:r>
    </w:p>
    <w:p w14:paraId="3E500403" w14:textId="060105ED" w:rsidR="007F0ACC" w:rsidRPr="00A341CF" w:rsidRDefault="007F0ACC" w:rsidP="00C04E09">
      <w:pPr>
        <w:spacing w:before="60" w:after="60"/>
        <w:ind w:firstLine="720"/>
        <w:jc w:val="both"/>
      </w:pPr>
      <w:r w:rsidRPr="00A341CF">
        <w:rPr>
          <w:b/>
        </w:rPr>
        <w:t>4.</w:t>
      </w:r>
      <w:r w:rsidR="00C456B5">
        <w:t xml:space="preserve"> Đại biểu, khách mời (nếu có)</w:t>
      </w:r>
    </w:p>
    <w:p w14:paraId="497F4A19" w14:textId="368444CC" w:rsidR="00C04E09" w:rsidRDefault="007F0ACC" w:rsidP="00C04E09">
      <w:pPr>
        <w:spacing w:before="60" w:after="60"/>
        <w:ind w:firstLine="720"/>
        <w:jc w:val="both"/>
        <w:rPr>
          <w:b/>
        </w:rPr>
      </w:pPr>
      <w:r w:rsidRPr="00A341CF">
        <w:rPr>
          <w:b/>
        </w:rPr>
        <w:t xml:space="preserve">IV. </w:t>
      </w:r>
      <w:r w:rsidR="0021377A" w:rsidRPr="00A341CF">
        <w:rPr>
          <w:b/>
        </w:rPr>
        <w:t xml:space="preserve">NỘI DUNG, HÌNH THỨC </w:t>
      </w:r>
    </w:p>
    <w:p w14:paraId="6E0EBE60" w14:textId="4E6AC4B3" w:rsidR="00EA7E95" w:rsidRPr="00EA7E95" w:rsidRDefault="00C456B5" w:rsidP="00C04E09">
      <w:pPr>
        <w:spacing w:before="60" w:after="60"/>
        <w:ind w:firstLine="720"/>
        <w:jc w:val="both"/>
        <w:rPr>
          <w:bCs/>
        </w:rPr>
      </w:pPr>
      <w:r>
        <w:rPr>
          <w:bCs/>
        </w:rPr>
        <w:t>Trường</w:t>
      </w:r>
      <w:r w:rsidR="00EA7E95" w:rsidRPr="00EA7E95">
        <w:rPr>
          <w:bCs/>
        </w:rPr>
        <w:t xml:space="preserve"> t</w:t>
      </w:r>
      <w:r>
        <w:rPr>
          <w:bCs/>
        </w:rPr>
        <w:t>ổ chức giao lưu trực tiếp với 02</w:t>
      </w:r>
      <w:r w:rsidR="00EA7E95" w:rsidRPr="00EA7E95">
        <w:rPr>
          <w:bCs/>
        </w:rPr>
        <w:t xml:space="preserve"> nội dung cụ thể như sau:</w:t>
      </w:r>
    </w:p>
    <w:p w14:paraId="0C84813E" w14:textId="77777777" w:rsidR="00210CA8" w:rsidRPr="00210CA8" w:rsidRDefault="00210CA8" w:rsidP="00C04E09">
      <w:pPr>
        <w:spacing w:before="120" w:after="120"/>
        <w:ind w:firstLine="720"/>
        <w:jc w:val="both"/>
        <w:rPr>
          <w:b/>
          <w:color w:val="000000" w:themeColor="text1"/>
        </w:rPr>
      </w:pPr>
      <w:r w:rsidRPr="00210CA8">
        <w:rPr>
          <w:b/>
          <w:color w:val="000000" w:themeColor="text1"/>
          <w:lang w:val="en-GB" w:eastAsia="en-GB"/>
        </w:rPr>
        <w:t xml:space="preserve">1. Giao lưu </w:t>
      </w:r>
      <w:r w:rsidRPr="00210CA8">
        <w:rPr>
          <w:b/>
          <w:color w:val="000000" w:themeColor="text1"/>
        </w:rPr>
        <w:t>“Vở sạch - Chữ đẹp”</w:t>
      </w:r>
    </w:p>
    <w:p w14:paraId="52A3235D" w14:textId="77777777" w:rsidR="00A60B7F" w:rsidRPr="00B43486" w:rsidRDefault="00A60B7F" w:rsidP="00A60B7F">
      <w:pPr>
        <w:spacing w:before="120" w:after="120"/>
        <w:ind w:firstLine="720"/>
        <w:jc w:val="both"/>
        <w:rPr>
          <w:b/>
          <w:lang w:val="en-GB" w:eastAsia="en-GB"/>
        </w:rPr>
      </w:pPr>
      <w:r w:rsidRPr="00B43486">
        <w:rPr>
          <w:b/>
          <w:lang w:val="en-GB" w:eastAsia="en-GB"/>
        </w:rPr>
        <w:t>a. Cá nhân</w:t>
      </w:r>
    </w:p>
    <w:p w14:paraId="57907994" w14:textId="038E64B0" w:rsidR="00A60B7F" w:rsidRPr="00B43486" w:rsidRDefault="00A60B7F" w:rsidP="00A60B7F">
      <w:pPr>
        <w:spacing w:before="120" w:after="120"/>
        <w:ind w:firstLine="720"/>
        <w:jc w:val="both"/>
        <w:rPr>
          <w:lang w:val="en-GB" w:eastAsia="en-GB"/>
        </w:rPr>
      </w:pPr>
      <w:r w:rsidRPr="00B43486">
        <w:rPr>
          <w:lang w:val="en-GB" w:eastAsia="en-GB"/>
        </w:rPr>
        <w:t>- Hình thức: 07 học sinh tham gia theo hình thức cá nhân. Học sinh sử dụng bút mực của cá nhân mang theo. Ban Tổ chức phát giấy</w:t>
      </w:r>
      <w:r w:rsidR="00C456B5">
        <w:rPr>
          <w:lang w:val="en-GB" w:eastAsia="en-GB"/>
        </w:rPr>
        <w:t xml:space="preserve"> A4 có kẻ hàng để học sinh viết. (Đối với học sinh lớp 1 sử dụng bút chì)</w:t>
      </w:r>
    </w:p>
    <w:p w14:paraId="6B5EF696" w14:textId="77777777" w:rsidR="00354F93" w:rsidRDefault="00A60B7F" w:rsidP="00A60B7F">
      <w:pPr>
        <w:spacing w:before="120" w:after="120"/>
        <w:ind w:firstLine="720"/>
        <w:jc w:val="both"/>
        <w:rPr>
          <w:lang w:val="en-GB" w:eastAsia="en-GB"/>
        </w:rPr>
      </w:pPr>
      <w:r w:rsidRPr="00B43486">
        <w:rPr>
          <w:shd w:val="clear" w:color="auto" w:fill="FFFFFF"/>
        </w:rPr>
        <w:t>- Nội dung:</w:t>
      </w:r>
      <w:r w:rsidRPr="00B43486">
        <w:rPr>
          <w:lang w:val="en-GB" w:eastAsia="en-GB"/>
        </w:rPr>
        <w:t xml:space="preserve"> </w:t>
      </w:r>
    </w:p>
    <w:p w14:paraId="30A40A78" w14:textId="4F0317C9" w:rsidR="00354F93" w:rsidRDefault="00354F93" w:rsidP="00A60B7F">
      <w:pPr>
        <w:spacing w:before="120" w:after="120"/>
        <w:ind w:firstLine="720"/>
        <w:jc w:val="both"/>
        <w:rPr>
          <w:lang w:val="en-GB" w:eastAsia="en-GB"/>
        </w:rPr>
      </w:pPr>
      <w:r>
        <w:rPr>
          <w:lang w:val="en-GB" w:eastAsia="en-GB"/>
        </w:rPr>
        <w:t>+ Lớp 1 - 2 -  3 : Học sinh viết đoạn văn, thơ đúng, đẹp, đảm bảo tốc độ theo yêu cầu cần đạt.</w:t>
      </w:r>
    </w:p>
    <w:p w14:paraId="5C9517F4" w14:textId="757933D7" w:rsidR="00A60B7F" w:rsidRPr="00B43486" w:rsidRDefault="00354F93" w:rsidP="00A60B7F">
      <w:pPr>
        <w:spacing w:before="120" w:after="120"/>
        <w:ind w:firstLine="720"/>
        <w:jc w:val="both"/>
        <w:rPr>
          <w:lang w:val="en-GB" w:eastAsia="en-GB"/>
        </w:rPr>
      </w:pPr>
      <w:r>
        <w:rPr>
          <w:lang w:val="en-GB" w:eastAsia="en-GB"/>
        </w:rPr>
        <w:t xml:space="preserve">+ Lớp 4 -5: </w:t>
      </w:r>
      <w:r w:rsidR="00A60B7F" w:rsidRPr="00B43486">
        <w:rPr>
          <w:lang w:val="en-GB" w:eastAsia="en-GB"/>
        </w:rPr>
        <w:t>Mỗi học sinh nhận một văn bản có chỗ bị lỗi chính tả hoặc lỗi dấu câu, lỗi trình bày. Học sinh viết lại đoạn văn bản đó cho đúng, đẹp, đảm bảo tốc độ theo yêu cầu cần đạt.</w:t>
      </w:r>
    </w:p>
    <w:p w14:paraId="5EC4C8C6" w14:textId="68DC2000" w:rsidR="00A60B7F" w:rsidRPr="00B43486" w:rsidRDefault="002108B8" w:rsidP="00A60B7F">
      <w:pPr>
        <w:spacing w:before="120" w:after="120"/>
        <w:ind w:firstLine="720"/>
        <w:jc w:val="both"/>
        <w:rPr>
          <w:lang w:val="en-GB" w:eastAsia="en-GB"/>
        </w:rPr>
      </w:pPr>
      <w:r>
        <w:rPr>
          <w:lang w:val="en-GB" w:eastAsia="en-GB"/>
        </w:rPr>
        <w:t>- Thời gian: 25</w:t>
      </w:r>
      <w:r w:rsidR="00A60B7F" w:rsidRPr="00B43486">
        <w:rPr>
          <w:lang w:val="en-GB" w:eastAsia="en-GB"/>
        </w:rPr>
        <w:t xml:space="preserve"> phút.</w:t>
      </w:r>
    </w:p>
    <w:p w14:paraId="11F6480E" w14:textId="77777777" w:rsidR="00A60B7F" w:rsidRPr="00B43486" w:rsidRDefault="00A60B7F" w:rsidP="00A60B7F">
      <w:pPr>
        <w:spacing w:before="120" w:after="120"/>
        <w:ind w:firstLine="720"/>
        <w:jc w:val="both"/>
        <w:rPr>
          <w:b/>
        </w:rPr>
      </w:pPr>
      <w:r w:rsidRPr="00B43486">
        <w:rPr>
          <w:b/>
        </w:rPr>
        <w:t>b. Tập thể</w:t>
      </w:r>
    </w:p>
    <w:p w14:paraId="30370E1D" w14:textId="17441EA5" w:rsidR="00A60B7F" w:rsidRPr="00B43486" w:rsidRDefault="00A60B7F" w:rsidP="00A60B7F">
      <w:pPr>
        <w:spacing w:before="120" w:after="120"/>
        <w:ind w:firstLine="720"/>
        <w:jc w:val="both"/>
      </w:pPr>
      <w:r w:rsidRPr="00B43486">
        <w:t xml:space="preserve">- Hình thức: </w:t>
      </w:r>
      <w:r w:rsidRPr="00B43486">
        <w:rPr>
          <w:lang w:val="en-GB" w:eastAsia="en-GB"/>
        </w:rPr>
        <w:t xml:space="preserve">07 học sinh cùng </w:t>
      </w:r>
      <w:r w:rsidRPr="00B43486">
        <w:t>giáo viên</w:t>
      </w:r>
      <w:r w:rsidRPr="00B43486">
        <w:rPr>
          <w:lang w:val="en-GB"/>
        </w:rPr>
        <w:t xml:space="preserve"> </w:t>
      </w:r>
      <w:r w:rsidRPr="00B43486">
        <w:rPr>
          <w:lang w:val="en-GB" w:eastAsia="en-GB"/>
        </w:rPr>
        <w:t xml:space="preserve">tham gia </w:t>
      </w:r>
      <w:r w:rsidRPr="00B43486">
        <w:t xml:space="preserve">triển lãm vở </w:t>
      </w:r>
      <w:r w:rsidRPr="00B43486">
        <w:rPr>
          <w:lang w:val="en-GB" w:eastAsia="en-GB"/>
        </w:rPr>
        <w:t xml:space="preserve">theo hình thức tập thể. </w:t>
      </w:r>
      <w:r w:rsidR="007638AA">
        <w:t>Ban Tổ chức bố trí một bàn  để triển lãm vở. Mỗi tập thể lớp</w:t>
      </w:r>
      <w:r w:rsidRPr="00B43486">
        <w:t xml:space="preserve"> trang t</w:t>
      </w:r>
      <w:r w:rsidR="00A87E28">
        <w:t>rí, chuẩn bị bảng tên của lớp</w:t>
      </w:r>
      <w:r w:rsidRPr="00B43486">
        <w:t xml:space="preserve">,… </w:t>
      </w:r>
    </w:p>
    <w:p w14:paraId="4B254963" w14:textId="51FEC2FB" w:rsidR="00A60B7F" w:rsidRPr="0015096F" w:rsidRDefault="007638AA" w:rsidP="00A60B7F">
      <w:pPr>
        <w:spacing w:before="120" w:after="120"/>
        <w:ind w:firstLine="720"/>
        <w:jc w:val="both"/>
      </w:pPr>
      <w:r>
        <w:rPr>
          <w:lang w:val="en-GB" w:eastAsia="en-GB"/>
        </w:rPr>
        <w:t>- Nội dung: Trang trí</w:t>
      </w:r>
      <w:r w:rsidR="00A60B7F" w:rsidRPr="00B43486">
        <w:t xml:space="preserve"> vở của học sinh, trong đó có 07 quyển vở của 07 học sinh tham gia giao lưu. Vở học sinh tham gia triển lãm phải là vở học sinh học </w:t>
      </w:r>
      <w:r w:rsidR="00A60B7F" w:rsidRPr="00B43486">
        <w:rPr>
          <w:b/>
          <w:i/>
        </w:rPr>
        <w:t>hàng ngày trên l</w:t>
      </w:r>
      <w:r w:rsidR="00273D22">
        <w:rPr>
          <w:b/>
          <w:i/>
        </w:rPr>
        <w:t>ớp; đảm bảo đầy đủ</w:t>
      </w:r>
      <w:r w:rsidR="00A60B7F" w:rsidRPr="00B43486">
        <w:rPr>
          <w:b/>
          <w:i/>
        </w:rPr>
        <w:t xml:space="preserve"> các môn/phân môn. </w:t>
      </w:r>
      <w:r w:rsidR="0015096F" w:rsidRPr="0015096F">
        <w:t>Để cho việc triển lãm vở được phong phú</w:t>
      </w:r>
      <w:r w:rsidR="0015096F">
        <w:t>,</w:t>
      </w:r>
      <w:r w:rsidR="00273D22">
        <w:t xml:space="preserve"> các lớp</w:t>
      </w:r>
      <w:r w:rsidR="0015096F" w:rsidRPr="0015096F">
        <w:t xml:space="preserve"> </w:t>
      </w:r>
      <w:r w:rsidR="00273D22">
        <w:t>chuẩn bị thêm ít nhất</w:t>
      </w:r>
      <w:r w:rsidR="0015096F">
        <w:t xml:space="preserve"> 05 quyển vở luyện viết của học sinh để trưng bày.</w:t>
      </w:r>
    </w:p>
    <w:p w14:paraId="707D2ACC" w14:textId="128FB532" w:rsidR="00A60B7F" w:rsidRPr="00A41332" w:rsidRDefault="00A60B7F" w:rsidP="00A60B7F">
      <w:pPr>
        <w:spacing w:before="120" w:after="120"/>
        <w:ind w:firstLine="720"/>
        <w:jc w:val="both"/>
        <w:rPr>
          <w:color w:val="FF0000"/>
        </w:rPr>
      </w:pPr>
      <w:r w:rsidRPr="00B43486">
        <w:t xml:space="preserve">- Thời gian: 60 phút. </w:t>
      </w:r>
      <w:r w:rsidR="00B6720C">
        <w:t xml:space="preserve">Các lớp </w:t>
      </w:r>
      <w:r w:rsidRPr="0090024A">
        <w:t xml:space="preserve">triển lãm vở </w:t>
      </w:r>
      <w:r w:rsidR="00B6720C">
        <w:t>ngay sau khi học sinh tiến hành làm bài và</w:t>
      </w:r>
      <w:r w:rsidR="0090024A">
        <w:t xml:space="preserve"> </w:t>
      </w:r>
      <w:r w:rsidR="003137B1">
        <w:t xml:space="preserve">hoàn thành </w:t>
      </w:r>
      <w:r w:rsidR="00B6720C">
        <w:t>thu dọn</w:t>
      </w:r>
      <w:r w:rsidR="009F35EE">
        <w:t xml:space="preserve"> hạn chót 9 giờ ngày 18/11/2023. (Sau khi học sinh làm bài xong giáo viên cho học sinh lên chụp ảnh lưu niệm cùng với giáo viên tại bàn trưng bày của lớp mình).</w:t>
      </w:r>
    </w:p>
    <w:p w14:paraId="39DDE12E" w14:textId="0DCE2360" w:rsidR="007F0ACC" w:rsidRPr="00A341CF" w:rsidRDefault="009F35EE" w:rsidP="00C04E09">
      <w:pPr>
        <w:spacing w:before="60" w:after="60"/>
        <w:ind w:firstLine="720"/>
        <w:jc w:val="both"/>
        <w:rPr>
          <w:b/>
        </w:rPr>
      </w:pPr>
      <w:r>
        <w:rPr>
          <w:b/>
        </w:rPr>
        <w:t>2</w:t>
      </w:r>
      <w:r w:rsidR="007F0ACC" w:rsidRPr="00A341CF">
        <w:rPr>
          <w:b/>
        </w:rPr>
        <w:t>. Giao lưu “</w:t>
      </w:r>
      <w:r w:rsidR="001C669A" w:rsidRPr="00A341CF">
        <w:rPr>
          <w:b/>
        </w:rPr>
        <w:t>Hoạt động trải nghiệm</w:t>
      </w:r>
      <w:r w:rsidR="007F0ACC" w:rsidRPr="00A341CF">
        <w:rPr>
          <w:b/>
        </w:rPr>
        <w:t>”</w:t>
      </w:r>
      <w:r w:rsidR="004F69FF">
        <w:rPr>
          <w:b/>
        </w:rPr>
        <w:t xml:space="preserve"> (Dành cho học sinh khối lớp 4,5)</w:t>
      </w:r>
    </w:p>
    <w:p w14:paraId="61899DE2" w14:textId="777ACB5A" w:rsidR="005F33D6" w:rsidRDefault="007F0ACC" w:rsidP="00C04E09">
      <w:pPr>
        <w:spacing w:before="60" w:after="60"/>
        <w:ind w:firstLine="720"/>
        <w:jc w:val="both"/>
      </w:pPr>
      <w:r w:rsidRPr="00A341CF">
        <w:rPr>
          <w:lang w:val="en-GB" w:eastAsia="en-GB"/>
        </w:rPr>
        <w:t xml:space="preserve">- Hình thức tổ chức: </w:t>
      </w:r>
      <w:r w:rsidR="0095143E" w:rsidRPr="00A341CF">
        <w:rPr>
          <w:lang w:val="en-GB" w:eastAsia="en-GB"/>
        </w:rPr>
        <w:t xml:space="preserve">07 </w:t>
      </w:r>
      <w:r w:rsidRPr="00A341CF">
        <w:rPr>
          <w:lang w:val="en-GB" w:eastAsia="en-GB"/>
        </w:rPr>
        <w:t>học sinh tham gia theo hình thức tập thể</w:t>
      </w:r>
      <w:r w:rsidRPr="00A341CF">
        <w:t xml:space="preserve">. </w:t>
      </w:r>
      <w:r w:rsidR="00254626" w:rsidRPr="00A341CF">
        <w:t xml:space="preserve">Từ những dụng cụ do </w:t>
      </w:r>
      <w:r w:rsidR="0006662D" w:rsidRPr="00A341CF">
        <w:rPr>
          <w:lang w:val="vi-VN"/>
        </w:rPr>
        <w:t xml:space="preserve">Ban </w:t>
      </w:r>
      <w:r w:rsidR="0006662D" w:rsidRPr="00A341CF">
        <w:t>T</w:t>
      </w:r>
      <w:r w:rsidR="005C40EC" w:rsidRPr="00A341CF">
        <w:rPr>
          <w:lang w:val="vi-VN"/>
        </w:rPr>
        <w:t>ổ chức</w:t>
      </w:r>
      <w:r w:rsidR="00254626" w:rsidRPr="00A341CF">
        <w:t xml:space="preserve"> cung cấp, bằng những kiến thức đã học, những kinh nghiệm tích lũy được từ cuộc sống thường ngày</w:t>
      </w:r>
      <w:r w:rsidR="00DD520F" w:rsidRPr="00A341CF">
        <w:t xml:space="preserve"> và</w:t>
      </w:r>
      <w:r w:rsidR="00254626" w:rsidRPr="00A341CF">
        <w:t xml:space="preserve"> gần gũi</w:t>
      </w:r>
      <w:r w:rsidR="00DD520F" w:rsidRPr="00A341CF">
        <w:t>,</w:t>
      </w:r>
      <w:r w:rsidR="00254626" w:rsidRPr="00A341CF">
        <w:t xml:space="preserve"> </w:t>
      </w:r>
      <w:r w:rsidR="00DD520F" w:rsidRPr="00A341CF">
        <w:rPr>
          <w:lang w:val="en-GB" w:eastAsia="en-GB"/>
        </w:rPr>
        <w:t>t</w:t>
      </w:r>
      <w:r w:rsidR="00DD520F" w:rsidRPr="00A341CF">
        <w:t xml:space="preserve">ất cả 07 học sinh cùng nhau </w:t>
      </w:r>
      <w:r w:rsidR="005F33D6" w:rsidRPr="00A341CF">
        <w:t>tham gia một hoạt động trải nghiệm</w:t>
      </w:r>
      <w:r w:rsidR="005F33D6">
        <w:t>.</w:t>
      </w:r>
      <w:r w:rsidR="005F33D6" w:rsidRPr="00A341CF">
        <w:t xml:space="preserve"> </w:t>
      </w:r>
    </w:p>
    <w:p w14:paraId="1B6116AF" w14:textId="77777777" w:rsidR="009D1FBC" w:rsidRDefault="007F0ACC" w:rsidP="00C04E09">
      <w:pPr>
        <w:spacing w:before="60" w:after="60"/>
        <w:ind w:firstLine="720"/>
        <w:jc w:val="both"/>
        <w:rPr>
          <w:lang w:val="en-GB" w:eastAsia="en-GB"/>
        </w:rPr>
      </w:pPr>
      <w:r w:rsidRPr="00A341CF">
        <w:rPr>
          <w:lang w:val="en-GB" w:eastAsia="en-GB"/>
        </w:rPr>
        <w:t xml:space="preserve">- Nội dung: </w:t>
      </w:r>
      <w:r w:rsidR="009D1FBC">
        <w:rPr>
          <w:lang w:val="en-GB" w:eastAsia="en-GB"/>
        </w:rPr>
        <w:t>Chủ đề hoạt động trải nghiệm do Hội đồng ra đề Quyết định.</w:t>
      </w:r>
    </w:p>
    <w:p w14:paraId="4FC276C9" w14:textId="234F5E49" w:rsidR="007F0ACC" w:rsidRDefault="007F0ACC" w:rsidP="00C04E09">
      <w:pPr>
        <w:spacing w:before="60" w:after="60"/>
        <w:ind w:firstLine="720"/>
        <w:jc w:val="both"/>
        <w:rPr>
          <w:lang w:val="en-GB" w:eastAsia="en-GB"/>
        </w:rPr>
      </w:pPr>
      <w:r w:rsidRPr="000F5DC1">
        <w:rPr>
          <w:lang w:val="en-GB" w:eastAsia="en-GB"/>
        </w:rPr>
        <w:lastRenderedPageBreak/>
        <w:t>- Thời gian:</w:t>
      </w:r>
      <w:r w:rsidR="001C669A" w:rsidRPr="000F5DC1">
        <w:rPr>
          <w:lang w:val="en-GB" w:eastAsia="en-GB"/>
        </w:rPr>
        <w:t xml:space="preserve"> không quá </w:t>
      </w:r>
      <w:r w:rsidR="004B656D" w:rsidRPr="000F5DC1">
        <w:rPr>
          <w:lang w:val="en-GB" w:eastAsia="en-GB"/>
        </w:rPr>
        <w:t>120</w:t>
      </w:r>
      <w:r w:rsidR="001C669A" w:rsidRPr="000F5DC1">
        <w:rPr>
          <w:lang w:val="en-GB" w:eastAsia="en-GB"/>
        </w:rPr>
        <w:t xml:space="preserve"> phút.</w:t>
      </w:r>
    </w:p>
    <w:p w14:paraId="4DC6AF79" w14:textId="026CA27D" w:rsidR="00C04E09" w:rsidRDefault="007F0ACC" w:rsidP="00C04E09">
      <w:pPr>
        <w:spacing w:before="120" w:after="120"/>
        <w:ind w:firstLine="720"/>
        <w:jc w:val="both"/>
        <w:rPr>
          <w:b/>
        </w:rPr>
      </w:pPr>
      <w:r w:rsidRPr="00A341CF">
        <w:rPr>
          <w:b/>
        </w:rPr>
        <w:t xml:space="preserve">V.  </w:t>
      </w:r>
      <w:r w:rsidR="0021377A" w:rsidRPr="00A341CF">
        <w:rPr>
          <w:b/>
        </w:rPr>
        <w:t>TỔ CHỨC COI, CHẤM VÀ XÉT GIẢI THƯỞNG</w:t>
      </w:r>
    </w:p>
    <w:p w14:paraId="1896E2DE" w14:textId="5A469936" w:rsidR="007F0ACC" w:rsidRPr="00A341CF" w:rsidRDefault="007F0ACC" w:rsidP="00C04E09">
      <w:pPr>
        <w:spacing w:before="120" w:after="120"/>
        <w:ind w:firstLine="720"/>
        <w:jc w:val="both"/>
        <w:rPr>
          <w:lang w:val="vi-VN"/>
        </w:rPr>
      </w:pPr>
      <w:r w:rsidRPr="00A341CF">
        <w:rPr>
          <w:b/>
        </w:rPr>
        <w:t xml:space="preserve">1. Tổ chức coi, chấm </w:t>
      </w:r>
      <w:r w:rsidR="00510451" w:rsidRPr="00A341CF">
        <w:rPr>
          <w:b/>
          <w:lang w:val="vi-VN"/>
        </w:rPr>
        <w:t>thi</w:t>
      </w:r>
    </w:p>
    <w:p w14:paraId="1DEC6845" w14:textId="4BEB68F0" w:rsidR="006E383A" w:rsidRDefault="006E383A" w:rsidP="00C04E09">
      <w:pPr>
        <w:spacing w:before="60" w:after="60"/>
        <w:ind w:firstLine="720"/>
        <w:jc w:val="both"/>
        <w:rPr>
          <w:b/>
          <w:lang w:val="en-GB" w:eastAsia="en-GB"/>
        </w:rPr>
      </w:pPr>
      <w:r w:rsidRPr="00A341CF">
        <w:rPr>
          <w:b/>
        </w:rPr>
        <w:t xml:space="preserve">a. Giao lưu </w:t>
      </w:r>
      <w:r w:rsidRPr="00A341CF">
        <w:rPr>
          <w:b/>
          <w:lang w:val="en-GB" w:eastAsia="en-GB"/>
        </w:rPr>
        <w:t>“</w:t>
      </w:r>
      <w:r>
        <w:rPr>
          <w:b/>
          <w:lang w:val="en-GB" w:eastAsia="en-GB"/>
        </w:rPr>
        <w:t>Viết chữ đẹp</w:t>
      </w:r>
      <w:r w:rsidRPr="00A341CF">
        <w:rPr>
          <w:b/>
          <w:lang w:val="en-GB" w:eastAsia="en-GB"/>
        </w:rPr>
        <w:t xml:space="preserve">” </w:t>
      </w:r>
    </w:p>
    <w:p w14:paraId="2125A83D" w14:textId="13B6C37C" w:rsidR="006E383A" w:rsidRPr="006E383A" w:rsidRDefault="006E383A" w:rsidP="00C04E09">
      <w:pPr>
        <w:spacing w:before="60" w:after="60"/>
        <w:ind w:firstLine="720"/>
        <w:jc w:val="both"/>
        <w:rPr>
          <w:b/>
          <w:lang w:eastAsia="en-GB"/>
        </w:rPr>
      </w:pPr>
      <w:r w:rsidRPr="00A341CF">
        <w:t>Cán bộ coi</w:t>
      </w:r>
      <w:r w:rsidRPr="00A341CF">
        <w:rPr>
          <w:lang w:val="vi-VN"/>
        </w:rPr>
        <w:t xml:space="preserve"> và</w:t>
      </w:r>
      <w:r w:rsidRPr="00A341CF">
        <w:t xml:space="preserve"> chấm </w:t>
      </w:r>
      <w:r w:rsidRPr="00A341CF">
        <w:rPr>
          <w:lang w:val="vi-VN"/>
        </w:rPr>
        <w:t xml:space="preserve">thi: </w:t>
      </w:r>
      <w:r w:rsidR="00674F3F">
        <w:t>do Hiệu trưởng Trường TH Tân Thành B2 ra quyết định thành lập.</w:t>
      </w:r>
    </w:p>
    <w:p w14:paraId="7304A269" w14:textId="59F02DDC" w:rsidR="0089022F" w:rsidRPr="00A341CF" w:rsidRDefault="00674F3F" w:rsidP="00C04E09">
      <w:pPr>
        <w:spacing w:before="60" w:after="60"/>
        <w:ind w:firstLine="720"/>
        <w:jc w:val="both"/>
        <w:rPr>
          <w:b/>
          <w:lang w:val="pt-BR"/>
        </w:rPr>
      </w:pPr>
      <w:r>
        <w:rPr>
          <w:b/>
          <w:lang w:val="pt-BR"/>
        </w:rPr>
        <w:t>b</w:t>
      </w:r>
      <w:r w:rsidR="007F0ACC" w:rsidRPr="00A341CF">
        <w:rPr>
          <w:b/>
          <w:lang w:val="pt-BR"/>
        </w:rPr>
        <w:t xml:space="preserve">. Giao lưu </w:t>
      </w:r>
      <w:r w:rsidR="0089022F" w:rsidRPr="00A341CF">
        <w:rPr>
          <w:b/>
          <w:lang w:val="pt-BR"/>
        </w:rPr>
        <w:t>“Hoạt động trải nghiệm”</w:t>
      </w:r>
    </w:p>
    <w:p w14:paraId="5968346D" w14:textId="77777777" w:rsidR="00674F3F" w:rsidRPr="006E383A" w:rsidRDefault="00792E68" w:rsidP="00674F3F">
      <w:pPr>
        <w:spacing w:before="60" w:after="60"/>
        <w:ind w:firstLine="720"/>
        <w:jc w:val="both"/>
        <w:rPr>
          <w:b/>
          <w:lang w:eastAsia="en-GB"/>
        </w:rPr>
      </w:pPr>
      <w:r w:rsidRPr="00A341CF">
        <w:t>Cán bộ coi</w:t>
      </w:r>
      <w:r w:rsidRPr="00A341CF">
        <w:rPr>
          <w:lang w:val="vi-VN"/>
        </w:rPr>
        <w:t xml:space="preserve"> và</w:t>
      </w:r>
      <w:r w:rsidRPr="00A341CF">
        <w:t xml:space="preserve"> chấm </w:t>
      </w:r>
      <w:r w:rsidRPr="00A341CF">
        <w:rPr>
          <w:lang w:val="vi-VN"/>
        </w:rPr>
        <w:t xml:space="preserve">thi: </w:t>
      </w:r>
      <w:r w:rsidR="00674F3F">
        <w:t>do Hiệu trưởng Trường TH Tân Thành B2 ra quyết định thành lập.</w:t>
      </w:r>
    </w:p>
    <w:p w14:paraId="507348DE" w14:textId="4608C486" w:rsidR="007F0ACC" w:rsidRPr="00A341CF" w:rsidRDefault="007F0ACC" w:rsidP="00C04E09">
      <w:pPr>
        <w:spacing w:before="60" w:after="60"/>
        <w:ind w:firstLine="720"/>
        <w:jc w:val="both"/>
        <w:rPr>
          <w:b/>
          <w:lang w:val="vi-VN"/>
        </w:rPr>
      </w:pPr>
      <w:r w:rsidRPr="00A341CF">
        <w:rPr>
          <w:b/>
          <w:lang w:val="pt-BR"/>
        </w:rPr>
        <w:t>2. Giải thưởng</w:t>
      </w:r>
      <w:r w:rsidR="00D05857" w:rsidRPr="00A341CF">
        <w:rPr>
          <w:b/>
          <w:lang w:val="vi-VN"/>
        </w:rPr>
        <w:t xml:space="preserve"> </w:t>
      </w:r>
    </w:p>
    <w:p w14:paraId="71BF5DCA" w14:textId="77777777" w:rsidR="007F0ACC" w:rsidRPr="00A341CF" w:rsidRDefault="007F0ACC" w:rsidP="00C04E09">
      <w:pPr>
        <w:spacing w:before="60" w:after="60"/>
        <w:ind w:firstLine="720"/>
        <w:jc w:val="both"/>
        <w:rPr>
          <w:lang w:val="pt-BR"/>
        </w:rPr>
      </w:pPr>
      <w:r w:rsidRPr="00A341CF">
        <w:rPr>
          <w:lang w:val="pt-BR"/>
        </w:rPr>
        <w:t>Ban Tổ chức sẽ xét khen thưởng cá nhân và tập thể có thành tích xuất sắc</w:t>
      </w:r>
      <w:r w:rsidRPr="00A341CF">
        <w:rPr>
          <w:lang w:val="pt-BR" w:eastAsia="en-GB"/>
        </w:rPr>
        <w:t>, cụ thể:</w:t>
      </w:r>
    </w:p>
    <w:p w14:paraId="74D23504" w14:textId="54CB0674" w:rsidR="00EF18AB" w:rsidRPr="009A3D9B" w:rsidRDefault="00EF18AB" w:rsidP="00C04E09">
      <w:pPr>
        <w:spacing w:before="120" w:after="120"/>
        <w:ind w:firstLine="720"/>
        <w:jc w:val="both"/>
        <w:rPr>
          <w:color w:val="000000" w:themeColor="text1"/>
          <w:lang w:val="pt-BR" w:eastAsia="en-GB"/>
        </w:rPr>
      </w:pPr>
      <w:r w:rsidRPr="009A3D9B">
        <w:rPr>
          <w:color w:val="000000" w:themeColor="text1"/>
          <w:lang w:val="pt-BR" w:eastAsia="en-GB"/>
        </w:rPr>
        <w:t>- Cá nhân</w:t>
      </w:r>
      <w:r w:rsidRPr="009A3D9B">
        <w:rPr>
          <w:color w:val="000000" w:themeColor="text1"/>
          <w:lang w:eastAsia="en-GB"/>
        </w:rPr>
        <w:t xml:space="preserve"> xuất sắc</w:t>
      </w:r>
      <w:r w:rsidR="00674F3F">
        <w:rPr>
          <w:color w:val="000000" w:themeColor="text1"/>
          <w:lang w:val="pt-BR" w:eastAsia="en-GB"/>
        </w:rPr>
        <w:t>:</w:t>
      </w:r>
      <w:r w:rsidRPr="009A3D9B">
        <w:rPr>
          <w:color w:val="000000" w:themeColor="text1"/>
          <w:lang w:val="pt-BR" w:eastAsia="en-GB"/>
        </w:rPr>
        <w:t xml:space="preserve"> </w:t>
      </w:r>
      <w:r w:rsidRPr="009A3D9B">
        <w:rPr>
          <w:color w:val="000000" w:themeColor="text1"/>
        </w:rPr>
        <w:t>“Vở sạch - Chữ đẹp”</w:t>
      </w:r>
      <w:r w:rsidRPr="009A3D9B">
        <w:rPr>
          <w:color w:val="000000" w:themeColor="text1"/>
          <w:lang w:val="pt-BR" w:eastAsia="en-GB"/>
        </w:rPr>
        <w:t>.</w:t>
      </w:r>
      <w:r w:rsidR="00B93D4F">
        <w:rPr>
          <w:color w:val="000000" w:themeColor="text1"/>
          <w:lang w:val="pt-BR" w:eastAsia="en-GB"/>
        </w:rPr>
        <w:t xml:space="preserve"> Mỗi khối lớp 1 giải nhất, 1 giải nhì, một giải ba.</w:t>
      </w:r>
    </w:p>
    <w:p w14:paraId="3F48DD6E" w14:textId="3E19854F" w:rsidR="00EF18AB" w:rsidRDefault="00EF18AB" w:rsidP="00C04E09">
      <w:pPr>
        <w:spacing w:before="120" w:after="120"/>
        <w:ind w:firstLine="720"/>
        <w:jc w:val="both"/>
        <w:rPr>
          <w:color w:val="000000" w:themeColor="text1"/>
          <w:lang w:val="pt-BR"/>
        </w:rPr>
      </w:pPr>
      <w:r w:rsidRPr="009A3D9B">
        <w:rPr>
          <w:color w:val="000000" w:themeColor="text1"/>
          <w:lang w:val="pt-BR"/>
        </w:rPr>
        <w:t>- Tập thể: 0</w:t>
      </w:r>
      <w:r w:rsidR="00E82E5E">
        <w:rPr>
          <w:color w:val="000000" w:themeColor="text1"/>
          <w:lang w:val="pt-BR"/>
        </w:rPr>
        <w:t>2</w:t>
      </w:r>
      <w:r w:rsidRPr="009A3D9B">
        <w:rPr>
          <w:color w:val="000000" w:themeColor="text1"/>
          <w:lang w:val="pt-BR"/>
        </w:rPr>
        <w:t xml:space="preserve"> nội dung </w:t>
      </w:r>
      <w:r w:rsidR="00E82E5E">
        <w:rPr>
          <w:color w:val="000000" w:themeColor="text1"/>
          <w:lang w:val="pt-BR" w:eastAsia="en-GB"/>
        </w:rPr>
        <w:t>“</w:t>
      </w:r>
      <w:r w:rsidRPr="009A3D9B">
        <w:rPr>
          <w:color w:val="000000" w:themeColor="text1"/>
          <w:lang w:val="pt-BR"/>
        </w:rPr>
        <w:t>Hoạt động trải nghiệm</w:t>
      </w:r>
      <w:r w:rsidRPr="009A3D9B">
        <w:rPr>
          <w:color w:val="000000" w:themeColor="text1"/>
          <w:lang w:val="pt-BR" w:eastAsia="en-GB"/>
        </w:rPr>
        <w:t>”</w:t>
      </w:r>
      <w:r w:rsidR="00C04E09">
        <w:rPr>
          <w:color w:val="000000" w:themeColor="text1"/>
          <w:lang w:val="pt-BR" w:eastAsia="en-GB"/>
        </w:rPr>
        <w:t xml:space="preserve">, </w:t>
      </w:r>
      <w:r w:rsidR="00C04E09" w:rsidRPr="009A3D9B">
        <w:rPr>
          <w:color w:val="000000" w:themeColor="text1"/>
        </w:rPr>
        <w:t>“Vở sạch - Chữ đẹp</w:t>
      </w:r>
      <w:r w:rsidR="0080746F">
        <w:rPr>
          <w:color w:val="000000" w:themeColor="text1"/>
        </w:rPr>
        <w:t>”</w:t>
      </w:r>
      <w:r w:rsidRPr="009A3D9B">
        <w:rPr>
          <w:color w:val="000000" w:themeColor="text1"/>
          <w:lang w:val="pt-BR"/>
        </w:rPr>
        <w:t>.</w:t>
      </w:r>
    </w:p>
    <w:p w14:paraId="741C0EF3" w14:textId="68D365C1" w:rsidR="0010055F" w:rsidRDefault="0010055F" w:rsidP="00C04E09">
      <w:pPr>
        <w:spacing w:before="120" w:after="120"/>
        <w:ind w:firstLine="720"/>
        <w:jc w:val="both"/>
        <w:rPr>
          <w:color w:val="000000" w:themeColor="text1"/>
          <w:lang w:val="pt-BR"/>
        </w:rPr>
      </w:pPr>
      <w:r>
        <w:rPr>
          <w:color w:val="000000" w:themeColor="text1"/>
          <w:lang w:val="pt-BR"/>
        </w:rPr>
        <w:t>+ Vở sạch chữ đẹp: 1 giải nhất, 1 giải nhì, 1 giải ba.</w:t>
      </w:r>
    </w:p>
    <w:p w14:paraId="10F3953A" w14:textId="21215120" w:rsidR="0010055F" w:rsidRPr="009A3D9B" w:rsidRDefault="0010055F" w:rsidP="00C04E09">
      <w:pPr>
        <w:spacing w:before="120" w:after="120"/>
        <w:ind w:firstLine="720"/>
        <w:jc w:val="both"/>
        <w:rPr>
          <w:color w:val="000000" w:themeColor="text1"/>
          <w:lang w:val="pt-BR"/>
        </w:rPr>
      </w:pPr>
      <w:r>
        <w:rPr>
          <w:color w:val="000000" w:themeColor="text1"/>
          <w:lang w:val="pt-BR"/>
        </w:rPr>
        <w:t>+ Hoạt động trải nghiệm: 1 giải nhất, 1 giải khuyến khích.</w:t>
      </w:r>
    </w:p>
    <w:p w14:paraId="74BA92F8" w14:textId="6496296F" w:rsidR="007F0ACC" w:rsidRPr="00A341CF" w:rsidRDefault="007F0ACC" w:rsidP="00C04E09">
      <w:pPr>
        <w:spacing w:before="60" w:after="60"/>
        <w:ind w:firstLine="720"/>
        <w:jc w:val="both"/>
        <w:rPr>
          <w:b/>
          <w:lang w:val="pt-BR"/>
        </w:rPr>
      </w:pPr>
      <w:r w:rsidRPr="00A341CF">
        <w:rPr>
          <w:b/>
          <w:lang w:val="pt-BR"/>
        </w:rPr>
        <w:t xml:space="preserve">VI. </w:t>
      </w:r>
      <w:r w:rsidR="0021377A" w:rsidRPr="00A341CF">
        <w:rPr>
          <w:b/>
          <w:lang w:val="pt-BR"/>
        </w:rPr>
        <w:t>CHƯƠNG TRÌNH CHI TIẾT</w:t>
      </w:r>
    </w:p>
    <w:p w14:paraId="7890A1BA" w14:textId="4F73F10A" w:rsidR="00D05857" w:rsidRPr="00D754F8" w:rsidRDefault="00D05857" w:rsidP="00C04E09">
      <w:pPr>
        <w:spacing w:before="60" w:after="60"/>
        <w:ind w:firstLine="720"/>
        <w:jc w:val="both"/>
        <w:rPr>
          <w:color w:val="000000" w:themeColor="text1"/>
        </w:rPr>
      </w:pPr>
      <w:r w:rsidRPr="00D754F8">
        <w:rPr>
          <w:b/>
          <w:color w:val="000000" w:themeColor="text1"/>
        </w:rPr>
        <w:t>1</w:t>
      </w:r>
      <w:r w:rsidRPr="00D754F8">
        <w:rPr>
          <w:color w:val="000000" w:themeColor="text1"/>
        </w:rPr>
        <w:t xml:space="preserve">. </w:t>
      </w:r>
      <w:r w:rsidR="0010055F">
        <w:rPr>
          <w:b/>
          <w:color w:val="000000" w:themeColor="text1"/>
        </w:rPr>
        <w:t>Buổi Chiều ngày 17/11/2023</w:t>
      </w:r>
    </w:p>
    <w:p w14:paraId="714B5934" w14:textId="04B060F8" w:rsidR="006E383A" w:rsidRPr="0045493B" w:rsidRDefault="0010055F" w:rsidP="00C04E09">
      <w:pPr>
        <w:spacing w:before="120" w:after="120"/>
        <w:ind w:firstLine="720"/>
        <w:jc w:val="both"/>
        <w:rPr>
          <w:color w:val="000000" w:themeColor="text1"/>
          <w:lang w:val="pt-BR"/>
        </w:rPr>
      </w:pPr>
      <w:r>
        <w:rPr>
          <w:color w:val="000000" w:themeColor="text1"/>
          <w:lang w:val="pt-BR"/>
        </w:rPr>
        <w:t>- 13 giờ 00 phút - 13</w:t>
      </w:r>
      <w:r w:rsidR="006E383A" w:rsidRPr="0045493B">
        <w:rPr>
          <w:color w:val="000000" w:themeColor="text1"/>
          <w:lang w:val="pt-BR"/>
        </w:rPr>
        <w:t xml:space="preserve"> giờ </w:t>
      </w:r>
      <w:r w:rsidR="00D12B51">
        <w:rPr>
          <w:color w:val="000000" w:themeColor="text1"/>
          <w:lang w:val="pt-BR"/>
        </w:rPr>
        <w:t>3</w:t>
      </w:r>
      <w:r w:rsidR="006E383A" w:rsidRPr="0045493B">
        <w:rPr>
          <w:color w:val="000000" w:themeColor="text1"/>
          <w:lang w:val="pt-BR"/>
        </w:rPr>
        <w:t>0 phút: Đón đại biểu, học sinh</w:t>
      </w:r>
      <w:r w:rsidR="006E383A" w:rsidRPr="0045493B">
        <w:rPr>
          <w:color w:val="000000" w:themeColor="text1"/>
          <w:lang w:val="pt-BR" w:eastAsia="en-GB"/>
        </w:rPr>
        <w:t>;</w:t>
      </w:r>
      <w:r w:rsidR="006E383A" w:rsidRPr="0045493B">
        <w:rPr>
          <w:color w:val="000000" w:themeColor="text1"/>
          <w:lang w:val="pt-BR"/>
        </w:rPr>
        <w:t xml:space="preserve"> Ổn định tổ chức.</w:t>
      </w:r>
    </w:p>
    <w:p w14:paraId="72AA1FA4" w14:textId="0420F7D2" w:rsidR="006E383A" w:rsidRPr="0045493B" w:rsidRDefault="0010055F" w:rsidP="00C04E09">
      <w:pPr>
        <w:spacing w:before="120" w:after="120"/>
        <w:ind w:firstLine="720"/>
        <w:jc w:val="both"/>
        <w:rPr>
          <w:color w:val="000000" w:themeColor="text1"/>
          <w:lang w:val="pt-BR"/>
        </w:rPr>
      </w:pPr>
      <w:r>
        <w:rPr>
          <w:color w:val="000000" w:themeColor="text1"/>
          <w:lang w:val="pt-BR"/>
        </w:rPr>
        <w:t>- 13</w:t>
      </w:r>
      <w:r w:rsidR="006E383A" w:rsidRPr="0045493B">
        <w:rPr>
          <w:color w:val="000000" w:themeColor="text1"/>
          <w:lang w:val="pt-BR"/>
        </w:rPr>
        <w:t xml:space="preserve"> giờ </w:t>
      </w:r>
      <w:r w:rsidR="00D12B51">
        <w:rPr>
          <w:color w:val="000000" w:themeColor="text1"/>
          <w:lang w:val="pt-BR"/>
        </w:rPr>
        <w:t>3</w:t>
      </w:r>
      <w:r>
        <w:rPr>
          <w:color w:val="000000" w:themeColor="text1"/>
          <w:lang w:val="pt-BR"/>
        </w:rPr>
        <w:t>0 phút - 14</w:t>
      </w:r>
      <w:r w:rsidR="006E383A" w:rsidRPr="0045493B">
        <w:rPr>
          <w:color w:val="000000" w:themeColor="text1"/>
          <w:lang w:val="pt-BR"/>
        </w:rPr>
        <w:t xml:space="preserve"> giờ : Khai mạc.</w:t>
      </w:r>
    </w:p>
    <w:p w14:paraId="39CD1A08" w14:textId="0AD540CC" w:rsidR="002A2D97" w:rsidRDefault="0010055F" w:rsidP="00C04E09">
      <w:pPr>
        <w:spacing w:before="120" w:after="120"/>
        <w:ind w:firstLine="720"/>
        <w:jc w:val="both"/>
        <w:rPr>
          <w:b/>
          <w:color w:val="000000" w:themeColor="text1"/>
        </w:rPr>
      </w:pPr>
      <w:r>
        <w:rPr>
          <w:color w:val="000000" w:themeColor="text1"/>
          <w:lang w:val="pt-BR"/>
        </w:rPr>
        <w:t>- 14</w:t>
      </w:r>
      <w:r w:rsidR="006E383A" w:rsidRPr="0045493B">
        <w:rPr>
          <w:color w:val="000000" w:themeColor="text1"/>
          <w:lang w:val="pt-BR"/>
        </w:rPr>
        <w:t xml:space="preserve"> giờ </w:t>
      </w:r>
      <w:r w:rsidR="00D12B51">
        <w:rPr>
          <w:color w:val="000000" w:themeColor="text1"/>
          <w:lang w:val="pt-BR"/>
        </w:rPr>
        <w:t>1</w:t>
      </w:r>
      <w:r>
        <w:rPr>
          <w:color w:val="000000" w:themeColor="text1"/>
          <w:lang w:val="pt-BR"/>
        </w:rPr>
        <w:t>0 phút - 14</w:t>
      </w:r>
      <w:r w:rsidR="006E383A" w:rsidRPr="0045493B">
        <w:rPr>
          <w:color w:val="000000" w:themeColor="text1"/>
          <w:lang w:val="pt-BR"/>
        </w:rPr>
        <w:t xml:space="preserve"> giờ </w:t>
      </w:r>
      <w:r w:rsidR="002A2D97">
        <w:rPr>
          <w:color w:val="000000" w:themeColor="text1"/>
          <w:lang w:val="pt-BR"/>
        </w:rPr>
        <w:t>3</w:t>
      </w:r>
      <w:r>
        <w:rPr>
          <w:color w:val="000000" w:themeColor="text1"/>
          <w:lang w:val="pt-BR"/>
        </w:rPr>
        <w:t>5</w:t>
      </w:r>
      <w:r w:rsidR="006E383A" w:rsidRPr="0045493B">
        <w:rPr>
          <w:color w:val="000000" w:themeColor="text1"/>
          <w:lang w:val="pt-BR"/>
        </w:rPr>
        <w:t xml:space="preserve"> phút:</w:t>
      </w:r>
      <w:r w:rsidR="006E383A" w:rsidRPr="0045493B">
        <w:rPr>
          <w:b/>
          <w:color w:val="000000" w:themeColor="text1"/>
        </w:rPr>
        <w:t xml:space="preserve"> </w:t>
      </w:r>
      <w:r w:rsidR="002A2D97">
        <w:rPr>
          <w:b/>
          <w:color w:val="000000" w:themeColor="text1"/>
        </w:rPr>
        <w:t xml:space="preserve">- </w:t>
      </w:r>
      <w:r w:rsidR="002A2D97" w:rsidRPr="002A2D97">
        <w:rPr>
          <w:color w:val="000000" w:themeColor="text1"/>
        </w:rPr>
        <w:t>Giao lưu</w:t>
      </w:r>
      <w:r w:rsidR="00B77DD2">
        <w:rPr>
          <w:color w:val="000000" w:themeColor="text1"/>
        </w:rPr>
        <w:t>:</w:t>
      </w:r>
      <w:r w:rsidR="002A2D97" w:rsidRPr="002A2D97">
        <w:rPr>
          <w:color w:val="000000" w:themeColor="text1"/>
        </w:rPr>
        <w:t xml:space="preserve"> </w:t>
      </w:r>
      <w:r w:rsidR="00B77DD2">
        <w:rPr>
          <w:color w:val="000000" w:themeColor="text1"/>
        </w:rPr>
        <w:t>V</w:t>
      </w:r>
      <w:r w:rsidR="002A2D97" w:rsidRPr="002A2D97">
        <w:rPr>
          <w:color w:val="000000" w:themeColor="text1"/>
        </w:rPr>
        <w:t>iết chữ đẹp</w:t>
      </w:r>
      <w:r w:rsidR="002A2D97">
        <w:rPr>
          <w:b/>
          <w:color w:val="000000" w:themeColor="text1"/>
        </w:rPr>
        <w:t xml:space="preserve"> (cá nhân)</w:t>
      </w:r>
    </w:p>
    <w:p w14:paraId="4B5DDC52" w14:textId="2709542E" w:rsidR="006E383A" w:rsidRDefault="0010055F" w:rsidP="00C04E09">
      <w:pPr>
        <w:spacing w:before="120" w:after="120"/>
        <w:ind w:firstLine="720"/>
        <w:jc w:val="both"/>
        <w:rPr>
          <w:color w:val="000000" w:themeColor="text1"/>
        </w:rPr>
      </w:pPr>
      <w:r>
        <w:rPr>
          <w:color w:val="000000" w:themeColor="text1"/>
          <w:lang w:val="pt-BR"/>
        </w:rPr>
        <w:t>- 14</w:t>
      </w:r>
      <w:r w:rsidR="006E383A" w:rsidRPr="0045493B">
        <w:rPr>
          <w:color w:val="000000" w:themeColor="text1"/>
          <w:lang w:val="pt-BR"/>
        </w:rPr>
        <w:t xml:space="preserve"> giờ </w:t>
      </w:r>
      <w:r>
        <w:rPr>
          <w:color w:val="000000" w:themeColor="text1"/>
          <w:lang w:val="pt-BR"/>
        </w:rPr>
        <w:t>50</w:t>
      </w:r>
      <w:r w:rsidR="006E383A" w:rsidRPr="0045493B">
        <w:rPr>
          <w:color w:val="000000" w:themeColor="text1"/>
          <w:lang w:val="pt-BR"/>
        </w:rPr>
        <w:t xml:space="preserve"> phút - </w:t>
      </w:r>
      <w:r>
        <w:rPr>
          <w:color w:val="000000" w:themeColor="text1"/>
          <w:lang w:val="pt-BR"/>
        </w:rPr>
        <w:t>15</w:t>
      </w:r>
      <w:r w:rsidR="006E383A" w:rsidRPr="0045493B">
        <w:rPr>
          <w:color w:val="000000" w:themeColor="text1"/>
          <w:lang w:val="pt-BR"/>
        </w:rPr>
        <w:t xml:space="preserve"> giờ </w:t>
      </w:r>
      <w:r>
        <w:rPr>
          <w:color w:val="000000" w:themeColor="text1"/>
          <w:lang w:val="pt-BR"/>
        </w:rPr>
        <w:t>4</w:t>
      </w:r>
      <w:r w:rsidR="00D12B51">
        <w:rPr>
          <w:color w:val="000000" w:themeColor="text1"/>
          <w:lang w:val="pt-BR"/>
        </w:rPr>
        <w:t>0</w:t>
      </w:r>
      <w:r w:rsidR="006E383A" w:rsidRPr="0045493B">
        <w:rPr>
          <w:color w:val="000000" w:themeColor="text1"/>
          <w:lang w:val="pt-BR"/>
        </w:rPr>
        <w:t xml:space="preserve"> phút:</w:t>
      </w:r>
      <w:r w:rsidR="006E383A" w:rsidRPr="0045493B">
        <w:rPr>
          <w:b/>
          <w:color w:val="000000" w:themeColor="text1"/>
        </w:rPr>
        <w:t xml:space="preserve"> </w:t>
      </w:r>
      <w:r>
        <w:rPr>
          <w:color w:val="000000" w:themeColor="text1"/>
        </w:rPr>
        <w:t>Hoạt động trải nghiệm</w:t>
      </w:r>
    </w:p>
    <w:p w14:paraId="04226778" w14:textId="77777777" w:rsidR="0010055F" w:rsidRDefault="00AC7EAD" w:rsidP="00C04E09">
      <w:pPr>
        <w:spacing w:before="60" w:after="60"/>
        <w:ind w:firstLine="720"/>
        <w:jc w:val="both"/>
        <w:rPr>
          <w:b/>
          <w:color w:val="000000" w:themeColor="text1"/>
        </w:rPr>
      </w:pPr>
      <w:r w:rsidRPr="00D754F8">
        <w:rPr>
          <w:b/>
          <w:color w:val="000000" w:themeColor="text1"/>
        </w:rPr>
        <w:t>2</w:t>
      </w:r>
      <w:r w:rsidR="0010055F">
        <w:rPr>
          <w:b/>
          <w:color w:val="000000" w:themeColor="text1"/>
        </w:rPr>
        <w:t>. Buổi sáng</w:t>
      </w:r>
      <w:r w:rsidR="00852524" w:rsidRPr="00D754F8">
        <w:rPr>
          <w:b/>
          <w:color w:val="000000" w:themeColor="text1"/>
          <w:lang w:val="vi-VN"/>
        </w:rPr>
        <w:t xml:space="preserve">: </w:t>
      </w:r>
      <w:r w:rsidR="0010055F">
        <w:rPr>
          <w:b/>
          <w:color w:val="000000" w:themeColor="text1"/>
        </w:rPr>
        <w:t>ngày 18/11/2023</w:t>
      </w:r>
    </w:p>
    <w:p w14:paraId="220D7226" w14:textId="4E850E1A" w:rsidR="006E2742" w:rsidRDefault="006E2742" w:rsidP="0021377A">
      <w:pPr>
        <w:spacing w:before="120" w:after="120"/>
        <w:ind w:firstLine="720"/>
        <w:jc w:val="both"/>
        <w:rPr>
          <w:color w:val="000000" w:themeColor="text1"/>
          <w:lang w:val="pt-BR"/>
        </w:rPr>
      </w:pPr>
      <w:r w:rsidRPr="00922666">
        <w:rPr>
          <w:color w:val="000000" w:themeColor="text1"/>
          <w:lang w:val="pt-BR"/>
        </w:rPr>
        <w:t xml:space="preserve">- </w:t>
      </w:r>
      <w:r w:rsidR="002A3E2E" w:rsidRPr="00922666">
        <w:rPr>
          <w:color w:val="000000" w:themeColor="text1"/>
          <w:lang w:val="pt-BR"/>
        </w:rPr>
        <w:t xml:space="preserve">Từ </w:t>
      </w:r>
      <w:r w:rsidR="0010055F">
        <w:rPr>
          <w:color w:val="000000" w:themeColor="text1"/>
          <w:lang w:val="pt-BR"/>
        </w:rPr>
        <w:t>7</w:t>
      </w:r>
      <w:r w:rsidRPr="00922666">
        <w:rPr>
          <w:color w:val="000000" w:themeColor="text1"/>
          <w:lang w:val="pt-BR"/>
        </w:rPr>
        <w:t xml:space="preserve"> giờ </w:t>
      </w:r>
      <w:r w:rsidR="0010055F">
        <w:rPr>
          <w:color w:val="000000" w:themeColor="text1"/>
          <w:lang w:val="pt-BR"/>
        </w:rPr>
        <w:t xml:space="preserve">30 phút – 9 </w:t>
      </w:r>
      <w:r w:rsidRPr="00922666">
        <w:rPr>
          <w:color w:val="000000" w:themeColor="text1"/>
          <w:lang w:val="pt-BR"/>
        </w:rPr>
        <w:t xml:space="preserve">giờ </w:t>
      </w:r>
      <w:r w:rsidR="0010055F">
        <w:rPr>
          <w:color w:val="000000" w:themeColor="text1"/>
          <w:lang w:val="pt-BR"/>
        </w:rPr>
        <w:t>0</w:t>
      </w:r>
      <w:r w:rsidRPr="00922666">
        <w:rPr>
          <w:color w:val="000000" w:themeColor="text1"/>
          <w:lang w:val="pt-BR"/>
        </w:rPr>
        <w:t xml:space="preserve"> phút:</w:t>
      </w:r>
      <w:r w:rsidR="0010055F">
        <w:rPr>
          <w:color w:val="000000" w:themeColor="text1"/>
          <w:lang w:val="pt-BR"/>
        </w:rPr>
        <w:t xml:space="preserve"> Chấm vở sạch chữ đẹp- trưng bài</w:t>
      </w:r>
    </w:p>
    <w:p w14:paraId="17342526" w14:textId="4C8BD6B7" w:rsidR="0010055F" w:rsidRDefault="0010055F" w:rsidP="0010055F">
      <w:pPr>
        <w:spacing w:before="120" w:after="120"/>
        <w:ind w:firstLine="720"/>
        <w:jc w:val="both"/>
        <w:rPr>
          <w:color w:val="000000" w:themeColor="text1"/>
          <w:lang w:val="pt-BR"/>
        </w:rPr>
      </w:pPr>
      <w:r w:rsidRPr="00922666">
        <w:rPr>
          <w:color w:val="000000" w:themeColor="text1"/>
          <w:lang w:val="pt-BR"/>
        </w:rPr>
        <w:t xml:space="preserve">- Từ </w:t>
      </w:r>
      <w:r>
        <w:rPr>
          <w:color w:val="000000" w:themeColor="text1"/>
          <w:lang w:val="pt-BR"/>
        </w:rPr>
        <w:t>9</w:t>
      </w:r>
      <w:r w:rsidRPr="00922666">
        <w:rPr>
          <w:color w:val="000000" w:themeColor="text1"/>
          <w:lang w:val="pt-BR"/>
        </w:rPr>
        <w:t xml:space="preserve"> giờ </w:t>
      </w:r>
      <w:r>
        <w:rPr>
          <w:color w:val="000000" w:themeColor="text1"/>
          <w:lang w:val="pt-BR"/>
        </w:rPr>
        <w:t xml:space="preserve">30 phút – 10 </w:t>
      </w:r>
      <w:r w:rsidRPr="00922666">
        <w:rPr>
          <w:color w:val="000000" w:themeColor="text1"/>
          <w:lang w:val="pt-BR"/>
        </w:rPr>
        <w:t xml:space="preserve">giờ </w:t>
      </w:r>
      <w:r>
        <w:rPr>
          <w:color w:val="000000" w:themeColor="text1"/>
          <w:lang w:val="pt-BR"/>
        </w:rPr>
        <w:t>30</w:t>
      </w:r>
      <w:r w:rsidRPr="00922666">
        <w:rPr>
          <w:color w:val="000000" w:themeColor="text1"/>
          <w:lang w:val="pt-BR"/>
        </w:rPr>
        <w:t xml:space="preserve"> phút:</w:t>
      </w:r>
      <w:r>
        <w:rPr>
          <w:color w:val="000000" w:themeColor="text1"/>
          <w:lang w:val="pt-BR"/>
        </w:rPr>
        <w:t xml:space="preserve"> Thu dọn vở sạch chữ đẹp- trưng bài</w:t>
      </w:r>
    </w:p>
    <w:p w14:paraId="0F8B1A54" w14:textId="7DC733BD" w:rsidR="008B47E8" w:rsidRDefault="00D05857" w:rsidP="0021377A">
      <w:pPr>
        <w:spacing w:before="120" w:after="120"/>
        <w:ind w:firstLine="720"/>
        <w:jc w:val="both"/>
        <w:rPr>
          <w:color w:val="000000" w:themeColor="text1"/>
        </w:rPr>
      </w:pPr>
      <w:r w:rsidRPr="00D754F8">
        <w:rPr>
          <w:color w:val="000000" w:themeColor="text1"/>
        </w:rPr>
        <w:t>-  Tổng kết và phát thưởng: Lúc 1</w:t>
      </w:r>
      <w:r w:rsidR="0010055F">
        <w:rPr>
          <w:color w:val="000000" w:themeColor="text1"/>
        </w:rPr>
        <w:t>1 giờ</w:t>
      </w:r>
      <w:r w:rsidRPr="00D754F8">
        <w:rPr>
          <w:color w:val="000000" w:themeColor="text1"/>
        </w:rPr>
        <w:t>.</w:t>
      </w:r>
    </w:p>
    <w:p w14:paraId="322227D6" w14:textId="667DC62F" w:rsidR="004E22B1" w:rsidRDefault="007F0ACC" w:rsidP="008B47E8">
      <w:pPr>
        <w:ind w:firstLine="720"/>
        <w:jc w:val="both"/>
        <w:rPr>
          <w:b/>
          <w:color w:val="000000" w:themeColor="text1"/>
          <w:lang w:val="pt-BR"/>
        </w:rPr>
      </w:pPr>
      <w:r w:rsidRPr="00D754F8">
        <w:rPr>
          <w:b/>
          <w:color w:val="000000" w:themeColor="text1"/>
          <w:lang w:val="pt-BR"/>
        </w:rPr>
        <w:t>VII. Chuẩn bị</w:t>
      </w:r>
    </w:p>
    <w:p w14:paraId="5CFC09D1" w14:textId="3BEF504C" w:rsidR="004E22B1" w:rsidRPr="000E2B05" w:rsidRDefault="007F0ACC" w:rsidP="000E2B05">
      <w:pPr>
        <w:spacing w:before="60" w:after="60"/>
        <w:ind w:firstLine="720"/>
        <w:jc w:val="both"/>
        <w:rPr>
          <w:lang w:val="pt-BR"/>
        </w:rPr>
      </w:pPr>
      <w:r w:rsidRPr="00A341CF">
        <w:rPr>
          <w:lang w:val="pt-BR"/>
        </w:rPr>
        <w:t xml:space="preserve">- Các </w:t>
      </w:r>
      <w:r w:rsidR="000E2B05">
        <w:rPr>
          <w:lang w:val="pt-BR"/>
        </w:rPr>
        <w:t>lớp</w:t>
      </w:r>
      <w:r w:rsidR="00A366C2" w:rsidRPr="00A341CF">
        <w:rPr>
          <w:lang w:val="pt-BR"/>
        </w:rPr>
        <w:t xml:space="preserve"> </w:t>
      </w:r>
      <w:r w:rsidRPr="00A341CF">
        <w:rPr>
          <w:lang w:val="pt-BR"/>
        </w:rPr>
        <w:t xml:space="preserve">gửi danh sách học sinh tham gia “Ngày hội giao lưu” theo mẫu tại </w:t>
      </w:r>
      <w:r w:rsidR="00AC790E" w:rsidRPr="00A341CF">
        <w:rPr>
          <w:lang w:val="pt-BR"/>
        </w:rPr>
        <w:t>P</w:t>
      </w:r>
      <w:r w:rsidRPr="00A341CF">
        <w:rPr>
          <w:lang w:val="pt-BR"/>
        </w:rPr>
        <w:t xml:space="preserve">hụ lục </w:t>
      </w:r>
      <w:r w:rsidR="00AC790E" w:rsidRPr="00A341CF">
        <w:rPr>
          <w:lang w:val="pt-BR"/>
        </w:rPr>
        <w:t>I</w:t>
      </w:r>
      <w:r w:rsidR="000E2B05">
        <w:rPr>
          <w:lang w:val="pt-BR"/>
        </w:rPr>
        <w:t xml:space="preserve"> </w:t>
      </w:r>
      <w:r w:rsidRPr="00170130">
        <w:rPr>
          <w:color w:val="000000" w:themeColor="text1"/>
          <w:lang w:val="pt-BR"/>
        </w:rPr>
        <w:t>trước</w:t>
      </w:r>
      <w:r w:rsidR="00170130">
        <w:rPr>
          <w:color w:val="000000" w:themeColor="text1"/>
          <w:lang w:val="pt-BR"/>
        </w:rPr>
        <w:t>,</w:t>
      </w:r>
      <w:r w:rsidRPr="00170130">
        <w:rPr>
          <w:color w:val="000000" w:themeColor="text1"/>
          <w:lang w:val="pt-BR"/>
        </w:rPr>
        <w:t xml:space="preserve"> ngày </w:t>
      </w:r>
      <w:r w:rsidR="000E2B05">
        <w:rPr>
          <w:color w:val="000000" w:themeColor="text1"/>
          <w:lang w:val="pt-BR"/>
        </w:rPr>
        <w:t>15</w:t>
      </w:r>
      <w:r w:rsidR="00E324EA" w:rsidRPr="00170130">
        <w:rPr>
          <w:color w:val="000000" w:themeColor="text1"/>
          <w:lang w:val="pt-BR"/>
        </w:rPr>
        <w:t xml:space="preserve"> tháng </w:t>
      </w:r>
      <w:r w:rsidR="00724EC3" w:rsidRPr="00170130">
        <w:rPr>
          <w:color w:val="000000" w:themeColor="text1"/>
          <w:lang w:val="pt-BR"/>
        </w:rPr>
        <w:t>1</w:t>
      </w:r>
      <w:r w:rsidR="009A3D9B" w:rsidRPr="00170130">
        <w:rPr>
          <w:color w:val="000000" w:themeColor="text1"/>
          <w:lang w:val="pt-BR"/>
        </w:rPr>
        <w:t>1</w:t>
      </w:r>
      <w:r w:rsidR="00E324EA" w:rsidRPr="00170130">
        <w:rPr>
          <w:color w:val="000000" w:themeColor="text1"/>
          <w:lang w:val="pt-BR"/>
        </w:rPr>
        <w:t xml:space="preserve"> năm </w:t>
      </w:r>
      <w:r w:rsidRPr="00170130">
        <w:rPr>
          <w:color w:val="000000" w:themeColor="text1"/>
          <w:lang w:val="pt-BR"/>
        </w:rPr>
        <w:t>20</w:t>
      </w:r>
      <w:r w:rsidR="007D1128" w:rsidRPr="00170130">
        <w:rPr>
          <w:color w:val="000000" w:themeColor="text1"/>
          <w:lang w:val="pt-BR"/>
        </w:rPr>
        <w:t>2</w:t>
      </w:r>
      <w:r w:rsidR="006B2DEB">
        <w:rPr>
          <w:color w:val="000000" w:themeColor="text1"/>
          <w:lang w:val="pt-BR"/>
        </w:rPr>
        <w:t>3</w:t>
      </w:r>
      <w:r w:rsidRPr="00170130">
        <w:rPr>
          <w:color w:val="000000" w:themeColor="text1"/>
          <w:lang w:val="pt-BR"/>
        </w:rPr>
        <w:t>.</w:t>
      </w:r>
      <w:r w:rsidRPr="00CF624E">
        <w:rPr>
          <w:color w:val="000000" w:themeColor="text1"/>
          <w:lang w:val="pt-BR"/>
        </w:rPr>
        <w:t xml:space="preserve"> </w:t>
      </w:r>
    </w:p>
    <w:p w14:paraId="131F7B08" w14:textId="7A796B7F" w:rsidR="007F0ACC" w:rsidRPr="00A341CF" w:rsidRDefault="007F0ACC" w:rsidP="00C04E09">
      <w:pPr>
        <w:spacing w:before="60" w:after="60"/>
        <w:ind w:firstLine="720"/>
        <w:jc w:val="both"/>
        <w:rPr>
          <w:lang w:val="pt-BR"/>
        </w:rPr>
      </w:pPr>
      <w:r w:rsidRPr="00A341CF">
        <w:rPr>
          <w:lang w:val="pt-BR"/>
        </w:rPr>
        <w:t xml:space="preserve">- Các </w:t>
      </w:r>
      <w:r w:rsidR="000E2B05">
        <w:rPr>
          <w:lang w:val="pt-BR"/>
        </w:rPr>
        <w:t>lớp</w:t>
      </w:r>
      <w:r w:rsidR="00E15818">
        <w:rPr>
          <w:lang w:val="pt-BR"/>
        </w:rPr>
        <w:t xml:space="preserve"> </w:t>
      </w:r>
      <w:r w:rsidRPr="00A341CF">
        <w:rPr>
          <w:lang w:val="pt-BR"/>
        </w:rPr>
        <w:t>tự chuẩn bị:</w:t>
      </w:r>
    </w:p>
    <w:p w14:paraId="0E76D6CC" w14:textId="5FDD9344" w:rsidR="00E15818" w:rsidRPr="00E15818" w:rsidRDefault="000E2B05" w:rsidP="00E15818">
      <w:pPr>
        <w:spacing w:before="120" w:after="120"/>
        <w:ind w:firstLine="720"/>
        <w:jc w:val="both"/>
        <w:rPr>
          <w:lang w:val="pt-BR"/>
        </w:rPr>
      </w:pPr>
      <w:r>
        <w:rPr>
          <w:lang w:val="pt-BR"/>
        </w:rPr>
        <w:t>+ Sắp xếp</w:t>
      </w:r>
      <w:r w:rsidR="00E15818" w:rsidRPr="00E15818">
        <w:rPr>
          <w:lang w:val="pt-BR"/>
        </w:rPr>
        <w:t xml:space="preserve"> xe đưa đón học sinh tham dự đúng giờ theo qui định.</w:t>
      </w:r>
    </w:p>
    <w:p w14:paraId="60EFB1F6" w14:textId="59B8E94D" w:rsidR="007F0ACC" w:rsidRPr="00A341CF" w:rsidRDefault="007F0ACC" w:rsidP="008B47E8">
      <w:pPr>
        <w:spacing w:before="60" w:after="60"/>
        <w:ind w:firstLine="720"/>
        <w:jc w:val="both"/>
        <w:rPr>
          <w:b/>
          <w:lang w:val="pt-BR"/>
        </w:rPr>
      </w:pPr>
      <w:r w:rsidRPr="00A341CF">
        <w:rPr>
          <w:b/>
          <w:lang w:val="pt-BR"/>
        </w:rPr>
        <w:t>VIII. Kinh phí</w:t>
      </w:r>
    </w:p>
    <w:p w14:paraId="0870BECF" w14:textId="18F8157C" w:rsidR="008B47E8" w:rsidRDefault="000E2B05" w:rsidP="00C04E09">
      <w:pPr>
        <w:spacing w:before="60" w:after="60"/>
        <w:ind w:firstLine="720"/>
        <w:jc w:val="both"/>
      </w:pPr>
      <w:r>
        <w:lastRenderedPageBreak/>
        <w:t>Trường Tiểu học Tân Thành B2</w:t>
      </w:r>
      <w:r w:rsidR="00C10504" w:rsidRPr="00A341CF">
        <w:t xml:space="preserve"> chi kinh phí tiền ăn, tiền thưởng, tiền tổ chức Ngày hội giao lưu</w:t>
      </w:r>
      <w:r>
        <w:t xml:space="preserve"> cấp trường </w:t>
      </w:r>
      <w:r w:rsidR="00C10504" w:rsidRPr="00A341CF">
        <w:t>theo quy định</w:t>
      </w:r>
      <w:r w:rsidR="00002D2B">
        <w:t xml:space="preserve"> (đính kèm bảng chiết tính)</w:t>
      </w:r>
      <w:r w:rsidR="00C10504" w:rsidRPr="00A341CF">
        <w:t>.</w:t>
      </w:r>
    </w:p>
    <w:p w14:paraId="58B66EAE" w14:textId="77777777" w:rsidR="007F0ACC" w:rsidRPr="00A341CF" w:rsidRDefault="007F0ACC" w:rsidP="00C04E09">
      <w:pPr>
        <w:spacing w:before="60" w:after="60"/>
        <w:ind w:firstLine="720"/>
        <w:jc w:val="both"/>
        <w:rPr>
          <w:b/>
          <w:lang w:val="pt-BR" w:eastAsia="en-GB"/>
        </w:rPr>
      </w:pPr>
      <w:r w:rsidRPr="00A341CF">
        <w:rPr>
          <w:b/>
          <w:lang w:val="pt-BR" w:eastAsia="en-GB"/>
        </w:rPr>
        <w:t xml:space="preserve">IX. </w:t>
      </w:r>
      <w:r w:rsidR="00245711">
        <w:rPr>
          <w:b/>
          <w:lang w:val="pt-BR" w:eastAsia="en-GB"/>
        </w:rPr>
        <w:t>Tổ chức thực hiện</w:t>
      </w:r>
    </w:p>
    <w:p w14:paraId="69C0E8E4" w14:textId="7D7AB21B" w:rsidR="007F0ACC" w:rsidRPr="00A341CF" w:rsidRDefault="007F0ACC" w:rsidP="00C04E09">
      <w:pPr>
        <w:spacing w:before="60" w:after="60"/>
        <w:ind w:firstLine="720"/>
        <w:jc w:val="both"/>
        <w:rPr>
          <w:b/>
          <w:lang w:val="vi-VN" w:eastAsia="en-GB"/>
        </w:rPr>
      </w:pPr>
      <w:r w:rsidRPr="00A341CF">
        <w:rPr>
          <w:b/>
          <w:lang w:val="pt-BR" w:eastAsia="en-GB"/>
        </w:rPr>
        <w:t xml:space="preserve">1. </w:t>
      </w:r>
      <w:r w:rsidR="00A87E28">
        <w:rPr>
          <w:b/>
          <w:lang w:val="pt-BR" w:eastAsia="en-GB"/>
        </w:rPr>
        <w:t>Ban giám hiệu, Các tổ trưởng.</w:t>
      </w:r>
    </w:p>
    <w:p w14:paraId="28B3714F" w14:textId="06A141BF" w:rsidR="007F0ACC" w:rsidRPr="00A341CF" w:rsidRDefault="000E2B05" w:rsidP="00C04E09">
      <w:pPr>
        <w:spacing w:before="60" w:after="60"/>
        <w:ind w:firstLine="720"/>
        <w:jc w:val="both"/>
        <w:rPr>
          <w:lang w:val="pt-BR" w:eastAsia="en-GB"/>
        </w:rPr>
      </w:pPr>
      <w:r>
        <w:rPr>
          <w:lang w:val="pt-BR" w:eastAsia="en-GB"/>
        </w:rPr>
        <w:t xml:space="preserve">- Chỉ đạo, hướng dẫn </w:t>
      </w:r>
      <w:r w:rsidR="007F0ACC" w:rsidRPr="00A341CF">
        <w:rPr>
          <w:lang w:val="pt-BR" w:eastAsia="en-GB"/>
        </w:rPr>
        <w:t xml:space="preserve"> </w:t>
      </w:r>
      <w:r w:rsidR="00A366C2" w:rsidRPr="00A341CF">
        <w:rPr>
          <w:lang w:val="pt-BR" w:eastAsia="en-GB"/>
        </w:rPr>
        <w:t>tổ chức “N</w:t>
      </w:r>
      <w:r w:rsidR="007F0ACC" w:rsidRPr="00A341CF">
        <w:rPr>
          <w:lang w:val="pt-BR" w:eastAsia="en-GB"/>
        </w:rPr>
        <w:t>gày Hội giao l</w:t>
      </w:r>
      <w:r w:rsidR="00FC66A6" w:rsidRPr="00A341CF">
        <w:rPr>
          <w:lang w:val="pt-BR" w:eastAsia="en-GB"/>
        </w:rPr>
        <w:t>ưu học sinh tiểu học</w:t>
      </w:r>
      <w:r w:rsidR="00A366C2" w:rsidRPr="00A341CF">
        <w:rPr>
          <w:lang w:val="pt-BR" w:eastAsia="en-GB"/>
        </w:rPr>
        <w:t>”</w:t>
      </w:r>
      <w:r w:rsidR="007570AA">
        <w:rPr>
          <w:lang w:val="pt-BR" w:eastAsia="en-GB"/>
        </w:rPr>
        <w:t xml:space="preserve"> cấp trường năm học 202</w:t>
      </w:r>
      <w:r w:rsidR="000C7A00">
        <w:rPr>
          <w:lang w:val="pt-BR" w:eastAsia="en-GB"/>
        </w:rPr>
        <w:t>3</w:t>
      </w:r>
      <w:r w:rsidR="007570AA">
        <w:rPr>
          <w:lang w:val="pt-BR" w:eastAsia="en-GB"/>
        </w:rPr>
        <w:t>-202</w:t>
      </w:r>
      <w:r w:rsidR="000C7A00">
        <w:rPr>
          <w:lang w:val="pt-BR" w:eastAsia="en-GB"/>
        </w:rPr>
        <w:t>4</w:t>
      </w:r>
      <w:r w:rsidR="00A366C2" w:rsidRPr="00A341CF">
        <w:rPr>
          <w:lang w:val="pt-BR" w:eastAsia="en-GB"/>
        </w:rPr>
        <w:t>.</w:t>
      </w:r>
    </w:p>
    <w:p w14:paraId="070EAE8E" w14:textId="7EEA6630" w:rsidR="007F0ACC" w:rsidRPr="00A341CF" w:rsidRDefault="007F0ACC" w:rsidP="00C04E09">
      <w:pPr>
        <w:spacing w:before="60" w:after="60"/>
        <w:ind w:firstLine="720"/>
        <w:jc w:val="both"/>
        <w:rPr>
          <w:lang w:val="pt-BR" w:eastAsia="en-GB"/>
        </w:rPr>
      </w:pPr>
      <w:r w:rsidRPr="00A341CF">
        <w:rPr>
          <w:lang w:val="pt-BR" w:eastAsia="en-GB"/>
        </w:rPr>
        <w:t>- Phụ trách ra đề, tổ chứ</w:t>
      </w:r>
      <w:r w:rsidR="00A366C2" w:rsidRPr="00A341CF">
        <w:rPr>
          <w:lang w:val="pt-BR" w:eastAsia="en-GB"/>
        </w:rPr>
        <w:t>c coi và chấm các nội dung của “</w:t>
      </w:r>
      <w:r w:rsidRPr="00A341CF">
        <w:rPr>
          <w:lang w:val="pt-BR" w:eastAsia="en-GB"/>
        </w:rPr>
        <w:t xml:space="preserve">Ngày Hội giao lưu học sinh tiểu học cấp </w:t>
      </w:r>
      <w:r w:rsidR="00AE2E99" w:rsidRPr="00A341CF">
        <w:rPr>
          <w:lang w:val="vi-VN" w:eastAsia="en-GB"/>
        </w:rPr>
        <w:t>huyện</w:t>
      </w:r>
      <w:r w:rsidRPr="00A341CF">
        <w:rPr>
          <w:lang w:val="pt-BR" w:eastAsia="en-GB"/>
        </w:rPr>
        <w:t xml:space="preserve"> năm học </w:t>
      </w:r>
      <w:r w:rsidR="003E0AE7" w:rsidRPr="00A341CF">
        <w:rPr>
          <w:lang w:val="pt-BR" w:eastAsia="en-GB"/>
        </w:rPr>
        <w:t>202</w:t>
      </w:r>
      <w:r w:rsidR="000C7A00">
        <w:rPr>
          <w:lang w:val="pt-BR" w:eastAsia="en-GB"/>
        </w:rPr>
        <w:t>3</w:t>
      </w:r>
      <w:r w:rsidR="00AE2E99" w:rsidRPr="00A341CF">
        <w:rPr>
          <w:lang w:val="vi-VN" w:eastAsia="en-GB"/>
        </w:rPr>
        <w:t>-</w:t>
      </w:r>
      <w:r w:rsidR="003E0AE7" w:rsidRPr="00A341CF">
        <w:rPr>
          <w:lang w:val="pt-BR" w:eastAsia="en-GB"/>
        </w:rPr>
        <w:t>202</w:t>
      </w:r>
      <w:r w:rsidR="000C7A00">
        <w:rPr>
          <w:lang w:val="pt-BR" w:eastAsia="en-GB"/>
        </w:rPr>
        <w:t>4</w:t>
      </w:r>
      <w:r w:rsidR="00A366C2" w:rsidRPr="00A341CF">
        <w:rPr>
          <w:lang w:val="pt-BR" w:eastAsia="en-GB"/>
        </w:rPr>
        <w:t>”</w:t>
      </w:r>
      <w:r w:rsidRPr="00A341CF">
        <w:rPr>
          <w:lang w:val="pt-BR" w:eastAsia="en-GB"/>
        </w:rPr>
        <w:t>.</w:t>
      </w:r>
    </w:p>
    <w:p w14:paraId="594B42AB" w14:textId="179575F4" w:rsidR="007F0ACC" w:rsidRPr="00A341CF" w:rsidRDefault="007F0ACC" w:rsidP="00C04E09">
      <w:pPr>
        <w:spacing w:before="60" w:after="60"/>
        <w:ind w:firstLine="720"/>
        <w:jc w:val="both"/>
        <w:rPr>
          <w:lang w:val="pt-BR" w:eastAsia="en-GB"/>
        </w:rPr>
      </w:pPr>
      <w:r w:rsidRPr="00A341CF">
        <w:rPr>
          <w:lang w:val="pt-BR" w:eastAsia="en-GB"/>
        </w:rPr>
        <w:t>- Thành lập Ban Tổ chức</w:t>
      </w:r>
      <w:r w:rsidR="00272CAB">
        <w:rPr>
          <w:lang w:val="pt-BR" w:eastAsia="en-GB"/>
        </w:rPr>
        <w:t xml:space="preserve">, Ban </w:t>
      </w:r>
      <w:r w:rsidR="0080746F">
        <w:rPr>
          <w:lang w:val="pt-BR" w:eastAsia="en-GB"/>
        </w:rPr>
        <w:t xml:space="preserve">Giám </w:t>
      </w:r>
      <w:r w:rsidR="00272CAB">
        <w:rPr>
          <w:lang w:val="pt-BR" w:eastAsia="en-GB"/>
        </w:rPr>
        <w:t>khảo</w:t>
      </w:r>
      <w:r w:rsidRPr="00A341CF">
        <w:rPr>
          <w:lang w:val="pt-BR" w:eastAsia="en-GB"/>
        </w:rPr>
        <w:t>.</w:t>
      </w:r>
    </w:p>
    <w:p w14:paraId="1AAA16BF" w14:textId="1ECFD4E2" w:rsidR="009A21E8" w:rsidRDefault="007F0ACC" w:rsidP="00C04E09">
      <w:pPr>
        <w:spacing w:before="60" w:after="60"/>
        <w:ind w:firstLine="720"/>
        <w:jc w:val="both"/>
        <w:rPr>
          <w:lang w:val="pt-BR" w:eastAsia="en-GB"/>
        </w:rPr>
      </w:pPr>
      <w:r w:rsidRPr="00A341CF">
        <w:rPr>
          <w:lang w:val="pt-BR" w:eastAsia="en-GB"/>
        </w:rPr>
        <w:t xml:space="preserve">- </w:t>
      </w:r>
      <w:r w:rsidR="00272CAB">
        <w:rPr>
          <w:lang w:val="pt-BR" w:eastAsia="en-GB"/>
        </w:rPr>
        <w:t>Quyết toán k</w:t>
      </w:r>
      <w:r w:rsidRPr="00A341CF">
        <w:rPr>
          <w:lang w:val="pt-BR" w:eastAsia="en-GB"/>
        </w:rPr>
        <w:t>inh phí tổ chức</w:t>
      </w:r>
      <w:r w:rsidR="00272CAB">
        <w:rPr>
          <w:lang w:val="pt-BR" w:eastAsia="en-GB"/>
        </w:rPr>
        <w:t xml:space="preserve"> Ngày hội giao lưu theo quy định</w:t>
      </w:r>
      <w:r w:rsidRPr="00A341CF">
        <w:rPr>
          <w:lang w:val="pt-BR" w:eastAsia="en-GB"/>
        </w:rPr>
        <w:t>.</w:t>
      </w:r>
    </w:p>
    <w:p w14:paraId="4E587622" w14:textId="77777777" w:rsidR="00E61B08" w:rsidRPr="00E61B08" w:rsidRDefault="00E61B08" w:rsidP="00E61B08">
      <w:pPr>
        <w:spacing w:before="120" w:after="120"/>
        <w:ind w:firstLine="720"/>
        <w:jc w:val="both"/>
      </w:pPr>
      <w:r w:rsidRPr="00E61B08">
        <w:t xml:space="preserve">- Chuẩn bị các điều kiện cơ sở vật chất, đồ dùng, dụng cụ,… </w:t>
      </w:r>
    </w:p>
    <w:p w14:paraId="3AECAFD2" w14:textId="07CE2DBB" w:rsidR="00B913C2" w:rsidRPr="00B913C2" w:rsidRDefault="00E61B08" w:rsidP="00B913C2">
      <w:pPr>
        <w:spacing w:before="120" w:after="120"/>
        <w:ind w:firstLine="720"/>
        <w:jc w:val="both"/>
      </w:pPr>
      <w:r w:rsidRPr="00E61B08">
        <w:t>- Tổng kết, khen thưởng.</w:t>
      </w:r>
    </w:p>
    <w:p w14:paraId="0A375091" w14:textId="162F3DBC" w:rsidR="009608A7" w:rsidRPr="00A341CF" w:rsidRDefault="00245711" w:rsidP="00C04E09">
      <w:pPr>
        <w:spacing w:before="60" w:after="60"/>
        <w:ind w:firstLine="720"/>
        <w:jc w:val="both"/>
        <w:rPr>
          <w:b/>
          <w:lang w:val="pt-BR"/>
        </w:rPr>
      </w:pPr>
      <w:r>
        <w:rPr>
          <w:b/>
          <w:lang w:val="pt-BR"/>
        </w:rPr>
        <w:t>2</w:t>
      </w:r>
      <w:r w:rsidR="00B913C2">
        <w:rPr>
          <w:b/>
          <w:lang w:val="pt-BR"/>
        </w:rPr>
        <w:t>. Giáo viên chủ nhiệm các lớp</w:t>
      </w:r>
    </w:p>
    <w:p w14:paraId="071A807A" w14:textId="7A10C130" w:rsidR="009608A7" w:rsidRPr="00A341CF" w:rsidRDefault="009608A7" w:rsidP="00C04E09">
      <w:pPr>
        <w:spacing w:before="60" w:after="60"/>
        <w:ind w:firstLine="720"/>
        <w:jc w:val="both"/>
        <w:rPr>
          <w:lang w:val="vi-VN"/>
        </w:rPr>
      </w:pPr>
      <w:r w:rsidRPr="00A341CF">
        <w:rPr>
          <w:lang w:val="pt-BR"/>
        </w:rPr>
        <w:t xml:space="preserve">- </w:t>
      </w:r>
      <w:r w:rsidR="00B913C2">
        <w:rPr>
          <w:lang w:val="pt-BR"/>
        </w:rPr>
        <w:t xml:space="preserve">Cung cấp danh sách </w:t>
      </w:r>
      <w:r w:rsidR="00622EDF">
        <w:rPr>
          <w:lang w:val="pt-BR"/>
        </w:rPr>
        <w:t>học sinh tham gia</w:t>
      </w:r>
      <w:r w:rsidRPr="00A341CF">
        <w:rPr>
          <w:lang w:val="pt-BR"/>
        </w:rPr>
        <w:t xml:space="preserve"> “Ngày Hội giao lưu học sinh tiểu học cấp trường</w:t>
      </w:r>
      <w:r w:rsidRPr="00A341CF">
        <w:rPr>
          <w:lang w:val="vi-VN" w:eastAsia="en-GB"/>
        </w:rPr>
        <w:t>”</w:t>
      </w:r>
      <w:r w:rsidR="007570AA">
        <w:rPr>
          <w:lang w:eastAsia="en-GB"/>
        </w:rPr>
        <w:t xml:space="preserve"> </w:t>
      </w:r>
      <w:r w:rsidR="007570AA">
        <w:rPr>
          <w:lang w:val="pt-BR" w:eastAsia="en-GB"/>
        </w:rPr>
        <w:t>năm học 202</w:t>
      </w:r>
      <w:r w:rsidR="000C7A00">
        <w:rPr>
          <w:lang w:val="pt-BR" w:eastAsia="en-GB"/>
        </w:rPr>
        <w:t>3</w:t>
      </w:r>
      <w:r w:rsidR="007570AA">
        <w:rPr>
          <w:lang w:val="pt-BR" w:eastAsia="en-GB"/>
        </w:rPr>
        <w:t>-202</w:t>
      </w:r>
      <w:r w:rsidR="000C7A00">
        <w:rPr>
          <w:lang w:val="pt-BR" w:eastAsia="en-GB"/>
        </w:rPr>
        <w:t>4</w:t>
      </w:r>
      <w:r w:rsidR="00622EDF">
        <w:rPr>
          <w:lang w:val="pt-BR"/>
        </w:rPr>
        <w:t xml:space="preserve"> đúng thời gian quy định (</w:t>
      </w:r>
      <w:r w:rsidR="0006446F">
        <w:rPr>
          <w:i/>
          <w:lang w:val="pt-BR"/>
        </w:rPr>
        <w:t>Phụ lục</w:t>
      </w:r>
      <w:r w:rsidR="00622EDF" w:rsidRPr="00622EDF">
        <w:rPr>
          <w:i/>
          <w:lang w:val="pt-BR"/>
        </w:rPr>
        <w:t xml:space="preserve"> I</w:t>
      </w:r>
      <w:r w:rsidR="0006446F">
        <w:rPr>
          <w:i/>
          <w:lang w:val="pt-BR"/>
        </w:rPr>
        <w:t>,</w:t>
      </w:r>
      <w:bookmarkStart w:id="0" w:name="_GoBack"/>
      <w:bookmarkEnd w:id="0"/>
      <w:r w:rsidR="00622EDF" w:rsidRPr="00622EDF">
        <w:rPr>
          <w:i/>
          <w:lang w:val="pt-BR"/>
        </w:rPr>
        <w:t xml:space="preserve"> II</w:t>
      </w:r>
      <w:r w:rsidR="00622EDF">
        <w:rPr>
          <w:lang w:val="pt-BR"/>
        </w:rPr>
        <w:t>)</w:t>
      </w:r>
    </w:p>
    <w:p w14:paraId="730F0C9A" w14:textId="188D90CB" w:rsidR="00A82A1B" w:rsidRPr="00A82A1B" w:rsidRDefault="00A82A1B" w:rsidP="00A82A1B">
      <w:pPr>
        <w:spacing w:before="120" w:after="120"/>
        <w:ind w:firstLine="720"/>
        <w:jc w:val="both"/>
        <w:rPr>
          <w:lang w:val="pt-BR"/>
        </w:rPr>
      </w:pPr>
      <w:r w:rsidRPr="00A82A1B">
        <w:rPr>
          <w:b/>
          <w:bCs/>
          <w:lang w:val="pt-BR" w:eastAsia="en-GB"/>
        </w:rPr>
        <w:t>3.</w:t>
      </w:r>
      <w:r w:rsidR="00B913C2">
        <w:rPr>
          <w:lang w:val="pt-BR" w:eastAsia="en-GB"/>
        </w:rPr>
        <w:t xml:space="preserve"> Học sinh chuẩn bị</w:t>
      </w:r>
      <w:r w:rsidRPr="00A82A1B">
        <w:rPr>
          <w:lang w:val="pt-BR" w:eastAsia="en-GB"/>
        </w:rPr>
        <w:t xml:space="preserve"> thực hiện Văn nghệ chào mừng trong phần khai mạc Ngày Hội</w:t>
      </w:r>
      <w:r w:rsidR="00B913C2">
        <w:rPr>
          <w:lang w:val="pt-BR" w:eastAsia="en-GB"/>
        </w:rPr>
        <w:t xml:space="preserve"> (Điểm Tứ Tân: 01 tiết mục, Điểm Sa Rài: 01</w:t>
      </w:r>
      <w:r>
        <w:rPr>
          <w:lang w:val="pt-BR" w:eastAsia="en-GB"/>
        </w:rPr>
        <w:t xml:space="preserve"> tiết mục)</w:t>
      </w:r>
      <w:r w:rsidR="00A87E28">
        <w:rPr>
          <w:lang w:val="pt-BR" w:eastAsia="en-GB"/>
        </w:rPr>
        <w:t xml:space="preserve"> do cô Huyền phụ trách.</w:t>
      </w:r>
    </w:p>
    <w:p w14:paraId="0570803A" w14:textId="7366E0CE" w:rsidR="009608A7" w:rsidRPr="00A341CF" w:rsidRDefault="00B913C2" w:rsidP="00C04E09">
      <w:pPr>
        <w:spacing w:before="60" w:after="120"/>
        <w:ind w:firstLine="720"/>
        <w:jc w:val="both"/>
      </w:pPr>
      <w:r>
        <w:t>Trên đây là kế hoạch tổ chức</w:t>
      </w:r>
      <w:r w:rsidR="009608A7" w:rsidRPr="00A341CF">
        <w:t xml:space="preserve"> </w:t>
      </w:r>
      <w:r w:rsidR="009608A7" w:rsidRPr="00A341CF">
        <w:rPr>
          <w:lang w:val="vi-VN"/>
        </w:rPr>
        <w:t>“</w:t>
      </w:r>
      <w:r w:rsidR="009608A7" w:rsidRPr="00A341CF">
        <w:t>Ngày hội giao lưu học sinh tiểu học</w:t>
      </w:r>
      <w:r w:rsidR="009608A7" w:rsidRPr="00A341CF">
        <w:rPr>
          <w:lang w:val="vi-VN"/>
        </w:rPr>
        <w:t>”</w:t>
      </w:r>
      <w:r>
        <w:t xml:space="preserve"> cấp trường</w:t>
      </w:r>
      <w:r w:rsidR="009608A7" w:rsidRPr="00A341CF">
        <w:t xml:space="preserve"> năm học 20</w:t>
      </w:r>
      <w:r w:rsidR="009608A7" w:rsidRPr="00A341CF">
        <w:rPr>
          <w:lang w:val="vi-VN"/>
        </w:rPr>
        <w:t>2</w:t>
      </w:r>
      <w:r w:rsidR="000C7A00">
        <w:t>3</w:t>
      </w:r>
      <w:r w:rsidR="009608A7" w:rsidRPr="00A341CF">
        <w:t>-202</w:t>
      </w:r>
      <w:r w:rsidR="000C7A00">
        <w:t>4</w:t>
      </w:r>
      <w:r w:rsidR="001F46BB">
        <w:t xml:space="preserve"> </w:t>
      </w:r>
      <w:r>
        <w:t>yêu cầu các lớp có sự</w:t>
      </w:r>
      <w:r w:rsidR="001B5F88">
        <w:t xml:space="preserve"> chủ động</w:t>
      </w:r>
      <w:r>
        <w:t xml:space="preserve"> tham gia và </w:t>
      </w:r>
      <w:r w:rsidR="001F46BB">
        <w:t>đạt kết quả tốt</w:t>
      </w:r>
      <w:r w:rsidR="009608A7" w:rsidRPr="00A341CF">
        <w:t>./.</w:t>
      </w:r>
    </w:p>
    <w:tbl>
      <w:tblPr>
        <w:tblW w:w="0" w:type="auto"/>
        <w:tblLook w:val="04A0" w:firstRow="1" w:lastRow="0" w:firstColumn="1" w:lastColumn="0" w:noHBand="0" w:noVBand="1"/>
      </w:tblPr>
      <w:tblGrid>
        <w:gridCol w:w="4644"/>
        <w:gridCol w:w="4644"/>
      </w:tblGrid>
      <w:tr w:rsidR="000179AD" w:rsidRPr="00CA5162" w14:paraId="2AAA7A38" w14:textId="77777777" w:rsidTr="007200DA">
        <w:tc>
          <w:tcPr>
            <w:tcW w:w="4644" w:type="dxa"/>
            <w:shd w:val="clear" w:color="auto" w:fill="auto"/>
          </w:tcPr>
          <w:p w14:paraId="47F3D6AF" w14:textId="77777777" w:rsidR="000179AD" w:rsidRPr="00A341CF" w:rsidRDefault="000179AD" w:rsidP="007200DA">
            <w:pPr>
              <w:jc w:val="both"/>
              <w:rPr>
                <w:b/>
                <w:i/>
                <w:sz w:val="24"/>
                <w:szCs w:val="24"/>
              </w:rPr>
            </w:pPr>
            <w:r w:rsidRPr="00695FED">
              <w:rPr>
                <w:color w:val="000000"/>
              </w:rPr>
              <w:t> </w:t>
            </w:r>
            <w:r w:rsidRPr="00A341CF">
              <w:rPr>
                <w:b/>
                <w:i/>
                <w:sz w:val="24"/>
                <w:szCs w:val="24"/>
              </w:rPr>
              <w:t>Nơi nhận:</w:t>
            </w:r>
          </w:p>
          <w:p w14:paraId="739FD505" w14:textId="47430E05" w:rsidR="000179AD" w:rsidRPr="00695FED" w:rsidRDefault="00B913C2" w:rsidP="007200DA">
            <w:pPr>
              <w:jc w:val="both"/>
              <w:rPr>
                <w:sz w:val="22"/>
                <w:szCs w:val="22"/>
              </w:rPr>
            </w:pPr>
            <w:r>
              <w:rPr>
                <w:sz w:val="22"/>
                <w:szCs w:val="22"/>
                <w:lang w:val="vi-VN"/>
              </w:rPr>
              <w:t xml:space="preserve">- </w:t>
            </w:r>
            <w:r w:rsidR="001B5F88">
              <w:rPr>
                <w:sz w:val="22"/>
                <w:szCs w:val="22"/>
              </w:rPr>
              <w:t>P</w:t>
            </w:r>
            <w:r w:rsidR="000179AD">
              <w:rPr>
                <w:sz w:val="22"/>
                <w:szCs w:val="22"/>
                <w:lang w:val="vi-VN"/>
              </w:rPr>
              <w:t xml:space="preserve">GDĐT </w:t>
            </w:r>
            <w:r w:rsidR="000179AD" w:rsidRPr="00695FED">
              <w:rPr>
                <w:sz w:val="22"/>
                <w:szCs w:val="22"/>
              </w:rPr>
              <w:t xml:space="preserve">(để </w:t>
            </w:r>
            <w:r w:rsidR="000179AD">
              <w:rPr>
                <w:sz w:val="22"/>
                <w:szCs w:val="22"/>
                <w:lang w:val="vi-VN"/>
              </w:rPr>
              <w:t>báo cáo</w:t>
            </w:r>
            <w:r w:rsidR="000179AD" w:rsidRPr="00695FED">
              <w:rPr>
                <w:sz w:val="22"/>
                <w:szCs w:val="22"/>
              </w:rPr>
              <w:t>);</w:t>
            </w:r>
          </w:p>
          <w:p w14:paraId="2CAA95CF" w14:textId="347D0313" w:rsidR="0078547B" w:rsidRPr="00695FED" w:rsidRDefault="00B913C2" w:rsidP="007200DA">
            <w:pPr>
              <w:jc w:val="both"/>
              <w:rPr>
                <w:sz w:val="22"/>
                <w:szCs w:val="22"/>
              </w:rPr>
            </w:pPr>
            <w:r>
              <w:rPr>
                <w:sz w:val="22"/>
                <w:szCs w:val="22"/>
              </w:rPr>
              <w:t>- CBQL- GV</w:t>
            </w:r>
            <w:r w:rsidR="0078547B">
              <w:rPr>
                <w:sz w:val="22"/>
                <w:szCs w:val="22"/>
              </w:rPr>
              <w:t xml:space="preserve"> (Ph/h); </w:t>
            </w:r>
          </w:p>
          <w:p w14:paraId="2559A73C" w14:textId="205B7AB3" w:rsidR="000179AD" w:rsidRPr="002A3E2E" w:rsidRDefault="00B913C2" w:rsidP="007200DA">
            <w:pPr>
              <w:jc w:val="both"/>
              <w:rPr>
                <w:sz w:val="22"/>
                <w:szCs w:val="22"/>
              </w:rPr>
            </w:pPr>
            <w:r>
              <w:rPr>
                <w:sz w:val="22"/>
                <w:szCs w:val="22"/>
              </w:rPr>
              <w:t>- Lưu: VT, Tuấn</w:t>
            </w:r>
            <w:r w:rsidR="000179AD" w:rsidRPr="00695FED">
              <w:rPr>
                <w:sz w:val="22"/>
                <w:szCs w:val="22"/>
              </w:rPr>
              <w:t>.</w:t>
            </w:r>
          </w:p>
        </w:tc>
        <w:tc>
          <w:tcPr>
            <w:tcW w:w="4644" w:type="dxa"/>
            <w:shd w:val="clear" w:color="auto" w:fill="auto"/>
          </w:tcPr>
          <w:p w14:paraId="7B717A51" w14:textId="6CB06645" w:rsidR="000179AD" w:rsidRDefault="00B913C2" w:rsidP="007200DA">
            <w:pPr>
              <w:jc w:val="center"/>
              <w:rPr>
                <w:b/>
              </w:rPr>
            </w:pPr>
            <w:r>
              <w:rPr>
                <w:b/>
              </w:rPr>
              <w:t xml:space="preserve"> HIỆU TRƯỞNG</w:t>
            </w:r>
          </w:p>
          <w:p w14:paraId="4FB93A26" w14:textId="77777777" w:rsidR="000179AD" w:rsidRPr="00695FED" w:rsidRDefault="000179AD" w:rsidP="007200DA">
            <w:pPr>
              <w:jc w:val="center"/>
              <w:rPr>
                <w:b/>
              </w:rPr>
            </w:pPr>
          </w:p>
          <w:p w14:paraId="0FF892B5" w14:textId="2626AFA7" w:rsidR="000179AD" w:rsidRDefault="000179AD" w:rsidP="007200DA">
            <w:pPr>
              <w:jc w:val="center"/>
              <w:rPr>
                <w:b/>
              </w:rPr>
            </w:pPr>
          </w:p>
          <w:p w14:paraId="352D736F" w14:textId="77777777" w:rsidR="00272CAB" w:rsidRDefault="00272CAB" w:rsidP="007200DA">
            <w:pPr>
              <w:jc w:val="center"/>
              <w:rPr>
                <w:b/>
              </w:rPr>
            </w:pPr>
          </w:p>
          <w:p w14:paraId="08BE3DBE" w14:textId="77777777" w:rsidR="006B5ED8" w:rsidRPr="00695FED" w:rsidRDefault="006B5ED8" w:rsidP="007200DA">
            <w:pPr>
              <w:jc w:val="center"/>
              <w:rPr>
                <w:b/>
              </w:rPr>
            </w:pPr>
          </w:p>
          <w:p w14:paraId="5F5DC063" w14:textId="0B6C39F4" w:rsidR="000179AD" w:rsidRPr="00956328" w:rsidRDefault="00B913C2" w:rsidP="007200DA">
            <w:pPr>
              <w:jc w:val="center"/>
              <w:rPr>
                <w:b/>
                <w:lang w:val="en-GB"/>
              </w:rPr>
            </w:pPr>
            <w:r>
              <w:rPr>
                <w:b/>
                <w:lang w:val="en-GB"/>
              </w:rPr>
              <w:t>Đỗ Văn Bàng</w:t>
            </w:r>
          </w:p>
        </w:tc>
      </w:tr>
    </w:tbl>
    <w:p w14:paraId="1181FB61" w14:textId="77777777" w:rsidR="009C5654" w:rsidRDefault="000629E5" w:rsidP="00207BCB">
      <w:r w:rsidRPr="008D23C2">
        <w:tab/>
      </w:r>
      <w:r w:rsidRPr="008D23C2">
        <w:tab/>
      </w:r>
      <w:r w:rsidRPr="008D23C2">
        <w:tab/>
      </w:r>
      <w:r w:rsidRPr="008D23C2">
        <w:tab/>
      </w:r>
      <w:r w:rsidRPr="008D23C2">
        <w:tab/>
      </w:r>
      <w:r w:rsidRPr="008D23C2">
        <w:tab/>
      </w:r>
      <w:r w:rsidRPr="008D23C2">
        <w:tab/>
      </w:r>
      <w:r w:rsidR="007F0ACC" w:rsidRPr="008D23C2">
        <w:tab/>
      </w:r>
      <w:r w:rsidR="007F0ACC" w:rsidRPr="008D23C2">
        <w:tab/>
      </w:r>
      <w:r w:rsidR="007F0ACC" w:rsidRPr="008D23C2">
        <w:tab/>
      </w:r>
    </w:p>
    <w:p w14:paraId="7B3DA709" w14:textId="77777777" w:rsidR="009C5654" w:rsidRDefault="009C5654" w:rsidP="00207BCB"/>
    <w:p w14:paraId="073DF5DD" w14:textId="77777777" w:rsidR="009C5654" w:rsidRDefault="009C5654" w:rsidP="00207BCB"/>
    <w:p w14:paraId="6F0DE0D8" w14:textId="77777777" w:rsidR="009C5654" w:rsidRDefault="009C5654" w:rsidP="00207BCB"/>
    <w:p w14:paraId="0277BC34" w14:textId="77777777" w:rsidR="009C5654" w:rsidRDefault="009C5654" w:rsidP="00207BCB"/>
    <w:p w14:paraId="467BC293" w14:textId="77777777" w:rsidR="009C5654" w:rsidRDefault="009C5654" w:rsidP="00207BCB"/>
    <w:p w14:paraId="14E45747" w14:textId="77777777" w:rsidR="009C5654" w:rsidRDefault="009C5654" w:rsidP="00207BCB"/>
    <w:p w14:paraId="16F4E90E" w14:textId="77777777" w:rsidR="009C5654" w:rsidRDefault="009C5654" w:rsidP="00207BCB"/>
    <w:p w14:paraId="4C9D82A5" w14:textId="77777777" w:rsidR="009C5654" w:rsidRDefault="009C5654" w:rsidP="00207BCB"/>
    <w:p w14:paraId="51A9D57F" w14:textId="77777777" w:rsidR="009C5654" w:rsidRDefault="009C5654" w:rsidP="00207BCB"/>
    <w:p w14:paraId="7B705601" w14:textId="77777777" w:rsidR="009C5654" w:rsidRDefault="009C5654" w:rsidP="00207BCB"/>
    <w:p w14:paraId="0340B42D" w14:textId="29264E09" w:rsidR="009C5654" w:rsidRDefault="009C5654" w:rsidP="00207BCB"/>
    <w:p w14:paraId="7B1EEA6A" w14:textId="42957887" w:rsidR="007F0ACC" w:rsidRPr="008D23C2" w:rsidRDefault="00433E99" w:rsidP="00207BCB">
      <w:pPr>
        <w:rPr>
          <w:b/>
        </w:rPr>
      </w:pPr>
      <w:r w:rsidRPr="008D23C2">
        <w:lastRenderedPageBreak/>
        <w:t xml:space="preserve">    </w:t>
      </w:r>
      <w:r w:rsidRPr="008D23C2">
        <w:rPr>
          <w:b/>
        </w:rPr>
        <w:t>Phụ lục I</w:t>
      </w:r>
    </w:p>
    <w:p w14:paraId="6C13E6CE" w14:textId="77777777" w:rsidR="007F0ACC" w:rsidRPr="008D23C2" w:rsidRDefault="007F0ACC">
      <w:pPr>
        <w:rPr>
          <w:b/>
        </w:rPr>
      </w:pPr>
    </w:p>
    <w:tbl>
      <w:tblPr>
        <w:tblW w:w="9356" w:type="dxa"/>
        <w:tblInd w:w="108" w:type="dxa"/>
        <w:tblLayout w:type="fixed"/>
        <w:tblLook w:val="0000" w:firstRow="0" w:lastRow="0" w:firstColumn="0" w:lastColumn="0" w:noHBand="0" w:noVBand="0"/>
      </w:tblPr>
      <w:tblGrid>
        <w:gridCol w:w="3828"/>
        <w:gridCol w:w="5528"/>
      </w:tblGrid>
      <w:tr w:rsidR="008D23C2" w:rsidRPr="008D23C2" w14:paraId="51E2F298" w14:textId="77777777" w:rsidTr="009C5654">
        <w:tc>
          <w:tcPr>
            <w:tcW w:w="3828" w:type="dxa"/>
          </w:tcPr>
          <w:p w14:paraId="528A683E" w14:textId="77777777" w:rsidR="007F0ACC" w:rsidRPr="009C5654" w:rsidRDefault="007F0ACC" w:rsidP="00A366C2">
            <w:pPr>
              <w:pStyle w:val="Heading1"/>
              <w:rPr>
                <w:rFonts w:ascii="Times New Roman" w:hAnsi="Times New Roman"/>
                <w:b w:val="0"/>
                <w:sz w:val="24"/>
                <w:szCs w:val="24"/>
              </w:rPr>
            </w:pPr>
            <w:r w:rsidRPr="009C5654">
              <w:rPr>
                <w:rFonts w:ascii="Times New Roman" w:hAnsi="Times New Roman"/>
                <w:b w:val="0"/>
                <w:sz w:val="24"/>
                <w:szCs w:val="24"/>
              </w:rPr>
              <w:t xml:space="preserve">UBND </w:t>
            </w:r>
            <w:r w:rsidR="00A366C2" w:rsidRPr="009C5654">
              <w:rPr>
                <w:rFonts w:ascii="Times New Roman" w:hAnsi="Times New Roman"/>
                <w:b w:val="0"/>
                <w:sz w:val="24"/>
                <w:szCs w:val="24"/>
              </w:rPr>
              <w:t>HUYỆN TÂN HỒNG</w:t>
            </w:r>
          </w:p>
        </w:tc>
        <w:tc>
          <w:tcPr>
            <w:tcW w:w="5528" w:type="dxa"/>
          </w:tcPr>
          <w:p w14:paraId="22CDF2A9" w14:textId="77777777" w:rsidR="007F0ACC" w:rsidRPr="009C5654" w:rsidRDefault="007F0ACC">
            <w:pPr>
              <w:rPr>
                <w:b/>
                <w:sz w:val="24"/>
                <w:szCs w:val="24"/>
              </w:rPr>
            </w:pPr>
            <w:r w:rsidRPr="009C5654">
              <w:rPr>
                <w:b/>
                <w:sz w:val="24"/>
                <w:szCs w:val="24"/>
              </w:rPr>
              <w:t>CỘNG HOÀ XÃ HỘI CHỦ NGHĨA VIỆT NAM</w:t>
            </w:r>
          </w:p>
        </w:tc>
      </w:tr>
      <w:tr w:rsidR="008D23C2" w:rsidRPr="008D23C2" w14:paraId="03725CA0" w14:textId="77777777" w:rsidTr="009C5654">
        <w:tc>
          <w:tcPr>
            <w:tcW w:w="3828" w:type="dxa"/>
          </w:tcPr>
          <w:p w14:paraId="0A8189B6" w14:textId="56ECB6F4" w:rsidR="007F0ACC" w:rsidRPr="009C5654" w:rsidRDefault="00B913C2" w:rsidP="00A366C2">
            <w:pPr>
              <w:jc w:val="center"/>
              <w:rPr>
                <w:b/>
                <w:sz w:val="24"/>
                <w:szCs w:val="24"/>
              </w:rPr>
            </w:pPr>
            <w:r>
              <w:rPr>
                <w:b/>
                <w:sz w:val="24"/>
                <w:szCs w:val="24"/>
              </w:rPr>
              <w:t>TRƯỜNG TH TÂN THÀNH B2</w:t>
            </w:r>
          </w:p>
        </w:tc>
        <w:tc>
          <w:tcPr>
            <w:tcW w:w="5528" w:type="dxa"/>
          </w:tcPr>
          <w:p w14:paraId="268CD273" w14:textId="77777777" w:rsidR="007F0ACC" w:rsidRPr="009C5654" w:rsidRDefault="007F0ACC">
            <w:pPr>
              <w:jc w:val="center"/>
              <w:rPr>
                <w:b/>
                <w:sz w:val="26"/>
                <w:szCs w:val="26"/>
              </w:rPr>
            </w:pPr>
            <w:r w:rsidRPr="009C5654">
              <w:rPr>
                <w:b/>
                <w:sz w:val="26"/>
                <w:szCs w:val="26"/>
              </w:rPr>
              <w:t>Độc lập - Tự do - Hạnh phúc</w:t>
            </w:r>
          </w:p>
        </w:tc>
      </w:tr>
      <w:tr w:rsidR="008D23C2" w:rsidRPr="008D23C2" w14:paraId="756A0193" w14:textId="77777777" w:rsidTr="009C5654">
        <w:tc>
          <w:tcPr>
            <w:tcW w:w="3828" w:type="dxa"/>
          </w:tcPr>
          <w:p w14:paraId="5558073E" w14:textId="77777777" w:rsidR="007F0ACC" w:rsidRPr="008D23C2" w:rsidRDefault="000179AD">
            <w:pPr>
              <w:jc w:val="center"/>
              <w:rPr>
                <w:sz w:val="24"/>
                <w:szCs w:val="24"/>
              </w:rPr>
            </w:pPr>
            <w:r w:rsidRPr="008D23C2">
              <w:rPr>
                <w:noProof/>
                <w:sz w:val="24"/>
                <w:szCs w:val="24"/>
              </w:rPr>
              <mc:AlternateContent>
                <mc:Choice Requires="wps">
                  <w:drawing>
                    <wp:anchor distT="0" distB="0" distL="114300" distR="114300" simplePos="0" relativeHeight="251658752" behindDoc="0" locked="0" layoutInCell="0" allowOverlap="1" wp14:anchorId="657CD99B" wp14:editId="315A4DB6">
                      <wp:simplePos x="0" y="0"/>
                      <wp:positionH relativeFrom="column">
                        <wp:posOffset>3150726</wp:posOffset>
                      </wp:positionH>
                      <wp:positionV relativeFrom="paragraph">
                        <wp:posOffset>8255</wp:posOffset>
                      </wp:positionV>
                      <wp:extent cx="2044700" cy="0"/>
                      <wp:effectExtent l="0" t="0" r="1270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99D9"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65pt" to="40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T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fP8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" o:allowincell="f"/>
                  </w:pict>
                </mc:Fallback>
              </mc:AlternateContent>
            </w:r>
            <w:r w:rsidR="00433E99" w:rsidRPr="008D23C2">
              <w:rPr>
                <w:noProof/>
                <w:sz w:val="24"/>
                <w:szCs w:val="24"/>
              </w:rPr>
              <mc:AlternateContent>
                <mc:Choice Requires="wps">
                  <w:drawing>
                    <wp:anchor distT="0" distB="0" distL="114300" distR="114300" simplePos="0" relativeHeight="251657728" behindDoc="0" locked="0" layoutInCell="0" allowOverlap="1" wp14:anchorId="1929B163" wp14:editId="6F86DF22">
                      <wp:simplePos x="0" y="0"/>
                      <wp:positionH relativeFrom="column">
                        <wp:posOffset>533400</wp:posOffset>
                      </wp:positionH>
                      <wp:positionV relativeFrom="paragraph">
                        <wp:posOffset>8890</wp:posOffset>
                      </wp:positionV>
                      <wp:extent cx="889000" cy="0"/>
                      <wp:effectExtent l="13335" t="12065" r="12065"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05BD"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dGA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" o:allowincell="f"/>
                  </w:pict>
                </mc:Fallback>
              </mc:AlternateContent>
            </w:r>
          </w:p>
        </w:tc>
        <w:tc>
          <w:tcPr>
            <w:tcW w:w="5528" w:type="dxa"/>
          </w:tcPr>
          <w:p w14:paraId="2D1ABA4E" w14:textId="77777777" w:rsidR="007F0ACC" w:rsidRPr="008D23C2" w:rsidRDefault="007F0ACC">
            <w:pPr>
              <w:rPr>
                <w:sz w:val="24"/>
                <w:szCs w:val="24"/>
              </w:rPr>
            </w:pPr>
            <w:r w:rsidRPr="008D23C2">
              <w:t xml:space="preserve">                                                                     </w:t>
            </w:r>
          </w:p>
        </w:tc>
      </w:tr>
    </w:tbl>
    <w:p w14:paraId="7ECB49ED" w14:textId="77777777" w:rsidR="007F0ACC" w:rsidRPr="008D23C2" w:rsidRDefault="007F0ACC"/>
    <w:p w14:paraId="57E00E18" w14:textId="77777777" w:rsidR="007F0ACC" w:rsidRPr="008D23C2" w:rsidRDefault="007F0ACC">
      <w:pPr>
        <w:jc w:val="center"/>
        <w:rPr>
          <w:b/>
        </w:rPr>
      </w:pPr>
      <w:r w:rsidRPr="008D23C2">
        <w:rPr>
          <w:b/>
        </w:rPr>
        <w:t xml:space="preserve">DANH SÁCH </w:t>
      </w:r>
    </w:p>
    <w:p w14:paraId="49899871" w14:textId="74A952E1" w:rsidR="007F0ACC" w:rsidRPr="008D23C2" w:rsidRDefault="007F0ACC">
      <w:pPr>
        <w:jc w:val="center"/>
        <w:rPr>
          <w:b/>
        </w:rPr>
      </w:pPr>
      <w:r w:rsidRPr="008D23C2">
        <w:rPr>
          <w:b/>
          <w:lang w:val="en-GB"/>
        </w:rPr>
        <w:t xml:space="preserve">HỌC SINH </w:t>
      </w:r>
      <w:r w:rsidRPr="008D23C2">
        <w:rPr>
          <w:b/>
        </w:rPr>
        <w:t xml:space="preserve">THAM GIA NGÀY HỘI GIAO LƯU </w:t>
      </w:r>
      <w:r w:rsidR="00B913C2">
        <w:rPr>
          <w:b/>
        </w:rPr>
        <w:t>CẤP TRƯỜNG</w:t>
      </w:r>
    </w:p>
    <w:p w14:paraId="3EAA0C34" w14:textId="426EF9A6" w:rsidR="007F0ACC" w:rsidRPr="008D23C2" w:rsidRDefault="007F0ACC">
      <w:pPr>
        <w:jc w:val="center"/>
        <w:rPr>
          <w:b/>
          <w:sz w:val="24"/>
          <w:szCs w:val="24"/>
          <w:u w:val="single"/>
        </w:rPr>
      </w:pPr>
      <w:r w:rsidRPr="008D23C2">
        <w:rPr>
          <w:b/>
        </w:rPr>
        <w:t xml:space="preserve"> NĂM HỌC </w:t>
      </w:r>
      <w:r w:rsidR="003E0AE7" w:rsidRPr="008D23C2">
        <w:rPr>
          <w:b/>
        </w:rPr>
        <w:t>202</w:t>
      </w:r>
      <w:r w:rsidR="000C7A00">
        <w:rPr>
          <w:b/>
        </w:rPr>
        <w:t>3</w:t>
      </w:r>
      <w:r w:rsidR="003E0AE7" w:rsidRPr="008D23C2">
        <w:rPr>
          <w:b/>
        </w:rPr>
        <w:t>-202</w:t>
      </w:r>
      <w:r w:rsidR="000C7A00">
        <w:rPr>
          <w:b/>
        </w:rPr>
        <w:t>4</w:t>
      </w:r>
    </w:p>
    <w:p w14:paraId="1CA308F9" w14:textId="77777777" w:rsidR="007F0ACC" w:rsidRPr="008D23C2" w:rsidRDefault="007F0ACC">
      <w:pPr>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535"/>
        <w:gridCol w:w="1106"/>
        <w:gridCol w:w="1000"/>
        <w:gridCol w:w="1018"/>
        <w:gridCol w:w="2119"/>
        <w:gridCol w:w="1416"/>
      </w:tblGrid>
      <w:tr w:rsidR="008D23C2" w:rsidRPr="008D23C2" w14:paraId="5719BFCA" w14:textId="77777777">
        <w:trPr>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359C0961" w14:textId="77777777" w:rsidR="007F0ACC" w:rsidRPr="008D23C2" w:rsidRDefault="007F0ACC">
            <w:pPr>
              <w:jc w:val="center"/>
              <w:rPr>
                <w:b/>
                <w:sz w:val="26"/>
                <w:szCs w:val="26"/>
              </w:rPr>
            </w:pPr>
            <w:r w:rsidRPr="008D23C2">
              <w:rPr>
                <w:b/>
                <w:sz w:val="26"/>
                <w:szCs w:val="26"/>
              </w:rPr>
              <w:t>TT</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14:paraId="3E20AEAC" w14:textId="77777777" w:rsidR="007F0ACC" w:rsidRPr="008D23C2" w:rsidRDefault="007F0ACC">
            <w:pPr>
              <w:jc w:val="center"/>
              <w:rPr>
                <w:b/>
                <w:sz w:val="26"/>
                <w:szCs w:val="26"/>
              </w:rPr>
            </w:pPr>
            <w:r w:rsidRPr="008D23C2">
              <w:rPr>
                <w:b/>
                <w:sz w:val="26"/>
                <w:szCs w:val="26"/>
              </w:rPr>
              <w:t xml:space="preserve">Họ và tên </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06D9CD90" w14:textId="77777777" w:rsidR="007F0ACC" w:rsidRPr="008D23C2" w:rsidRDefault="007F0ACC">
            <w:pPr>
              <w:jc w:val="center"/>
              <w:rPr>
                <w:b/>
                <w:sz w:val="26"/>
                <w:szCs w:val="26"/>
              </w:rPr>
            </w:pPr>
            <w:r w:rsidRPr="008D23C2">
              <w:rPr>
                <w:b/>
                <w:sz w:val="26"/>
                <w:szCs w:val="26"/>
              </w:rPr>
              <w:t>Năm sinh</w:t>
            </w:r>
          </w:p>
        </w:tc>
        <w:tc>
          <w:tcPr>
            <w:tcW w:w="1018" w:type="dxa"/>
            <w:vMerge w:val="restart"/>
            <w:tcBorders>
              <w:top w:val="single" w:sz="4" w:space="0" w:color="auto"/>
              <w:left w:val="single" w:sz="4" w:space="0" w:color="auto"/>
              <w:bottom w:val="single" w:sz="4" w:space="0" w:color="auto"/>
              <w:right w:val="single" w:sz="4" w:space="0" w:color="auto"/>
            </w:tcBorders>
            <w:vAlign w:val="center"/>
          </w:tcPr>
          <w:p w14:paraId="6CAFAEF4" w14:textId="77777777" w:rsidR="007F0ACC" w:rsidRPr="008D23C2" w:rsidRDefault="007F0ACC">
            <w:pPr>
              <w:jc w:val="center"/>
              <w:rPr>
                <w:b/>
                <w:sz w:val="26"/>
                <w:szCs w:val="26"/>
              </w:rPr>
            </w:pPr>
            <w:r w:rsidRPr="008D23C2">
              <w:rPr>
                <w:b/>
                <w:sz w:val="26"/>
                <w:szCs w:val="26"/>
              </w:rPr>
              <w:t>Lớp</w:t>
            </w:r>
          </w:p>
        </w:tc>
        <w:tc>
          <w:tcPr>
            <w:tcW w:w="2119" w:type="dxa"/>
            <w:vMerge w:val="restart"/>
            <w:tcBorders>
              <w:top w:val="single" w:sz="4" w:space="0" w:color="auto"/>
              <w:left w:val="single" w:sz="4" w:space="0" w:color="auto"/>
              <w:bottom w:val="single" w:sz="4" w:space="0" w:color="auto"/>
              <w:right w:val="single" w:sz="4" w:space="0" w:color="auto"/>
            </w:tcBorders>
            <w:vAlign w:val="center"/>
          </w:tcPr>
          <w:p w14:paraId="2AD7B5D6" w14:textId="77777777" w:rsidR="007F0ACC" w:rsidRPr="008D23C2" w:rsidRDefault="007F0ACC">
            <w:pPr>
              <w:jc w:val="center"/>
              <w:rPr>
                <w:b/>
                <w:sz w:val="26"/>
                <w:szCs w:val="26"/>
              </w:rPr>
            </w:pPr>
            <w:r w:rsidRPr="008D23C2">
              <w:rPr>
                <w:b/>
                <w:sz w:val="26"/>
                <w:szCs w:val="26"/>
              </w:rPr>
              <w:t>Trường</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30679B80" w14:textId="77777777" w:rsidR="007F0ACC" w:rsidRPr="008D23C2" w:rsidRDefault="007F0ACC">
            <w:pPr>
              <w:jc w:val="center"/>
              <w:rPr>
                <w:b/>
                <w:sz w:val="26"/>
                <w:szCs w:val="26"/>
              </w:rPr>
            </w:pPr>
            <w:r w:rsidRPr="008D23C2">
              <w:rPr>
                <w:b/>
                <w:sz w:val="26"/>
                <w:szCs w:val="26"/>
              </w:rPr>
              <w:t>Ghi chú</w:t>
            </w:r>
          </w:p>
          <w:p w14:paraId="11C53F4A" w14:textId="77777777" w:rsidR="007F0ACC" w:rsidRPr="008D23C2" w:rsidRDefault="007F0ACC">
            <w:pPr>
              <w:jc w:val="center"/>
              <w:rPr>
                <w:b/>
                <w:sz w:val="26"/>
                <w:szCs w:val="26"/>
              </w:rPr>
            </w:pPr>
          </w:p>
        </w:tc>
      </w:tr>
      <w:tr w:rsidR="008D23C2" w:rsidRPr="008D23C2" w14:paraId="35038DC1" w14:textId="77777777">
        <w:trPr>
          <w:jc w:val="center"/>
        </w:trPr>
        <w:tc>
          <w:tcPr>
            <w:tcW w:w="563" w:type="dxa"/>
            <w:vMerge/>
            <w:tcBorders>
              <w:top w:val="single" w:sz="4" w:space="0" w:color="auto"/>
              <w:left w:val="single" w:sz="4" w:space="0" w:color="auto"/>
              <w:bottom w:val="single" w:sz="4" w:space="0" w:color="auto"/>
              <w:right w:val="single" w:sz="4" w:space="0" w:color="auto"/>
            </w:tcBorders>
            <w:vAlign w:val="center"/>
          </w:tcPr>
          <w:p w14:paraId="11DF9448" w14:textId="77777777" w:rsidR="007F0ACC" w:rsidRPr="008D23C2" w:rsidRDefault="007F0ACC">
            <w:pPr>
              <w:rPr>
                <w:b/>
                <w:sz w:val="26"/>
                <w:szCs w:val="26"/>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49485736"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77469046" w14:textId="77777777" w:rsidR="007F0ACC" w:rsidRPr="008D23C2" w:rsidRDefault="007F0ACC">
            <w:pPr>
              <w:jc w:val="center"/>
              <w:rPr>
                <w:b/>
                <w:sz w:val="26"/>
                <w:szCs w:val="26"/>
              </w:rPr>
            </w:pPr>
            <w:smartTag w:uri="urn:schemas-microsoft-com:office:smarttags" w:element="country-region">
              <w:smartTag w:uri="urn:schemas-microsoft-com:office:smarttags" w:element="place">
                <w:r w:rsidRPr="008D23C2">
                  <w:rPr>
                    <w:b/>
                    <w:sz w:val="26"/>
                    <w:szCs w:val="26"/>
                  </w:rPr>
                  <w:t>Nam</w:t>
                </w:r>
              </w:smartTag>
            </w:smartTag>
          </w:p>
        </w:tc>
        <w:tc>
          <w:tcPr>
            <w:tcW w:w="1000" w:type="dxa"/>
            <w:tcBorders>
              <w:top w:val="single" w:sz="4" w:space="0" w:color="auto"/>
              <w:left w:val="single" w:sz="4" w:space="0" w:color="auto"/>
              <w:bottom w:val="single" w:sz="4" w:space="0" w:color="auto"/>
              <w:right w:val="single" w:sz="4" w:space="0" w:color="auto"/>
            </w:tcBorders>
            <w:vAlign w:val="center"/>
          </w:tcPr>
          <w:p w14:paraId="6919CF94" w14:textId="77777777" w:rsidR="007F0ACC" w:rsidRPr="008D23C2" w:rsidRDefault="007F0ACC">
            <w:pPr>
              <w:jc w:val="center"/>
              <w:rPr>
                <w:b/>
                <w:sz w:val="26"/>
                <w:szCs w:val="26"/>
              </w:rPr>
            </w:pPr>
            <w:r w:rsidRPr="008D23C2">
              <w:rPr>
                <w:b/>
                <w:sz w:val="26"/>
                <w:szCs w:val="26"/>
              </w:rPr>
              <w:t>Nữ</w:t>
            </w:r>
          </w:p>
        </w:tc>
        <w:tc>
          <w:tcPr>
            <w:tcW w:w="1018" w:type="dxa"/>
            <w:vMerge/>
            <w:tcBorders>
              <w:top w:val="single" w:sz="4" w:space="0" w:color="auto"/>
              <w:left w:val="single" w:sz="4" w:space="0" w:color="auto"/>
              <w:bottom w:val="single" w:sz="4" w:space="0" w:color="auto"/>
              <w:right w:val="single" w:sz="4" w:space="0" w:color="auto"/>
            </w:tcBorders>
            <w:vAlign w:val="center"/>
          </w:tcPr>
          <w:p w14:paraId="1E3D4E3D" w14:textId="77777777" w:rsidR="007F0ACC" w:rsidRPr="008D23C2" w:rsidRDefault="007F0ACC">
            <w:pPr>
              <w:rPr>
                <w:b/>
                <w:sz w:val="26"/>
                <w:szCs w:val="26"/>
              </w:rPr>
            </w:pPr>
          </w:p>
        </w:tc>
        <w:tc>
          <w:tcPr>
            <w:tcW w:w="2119" w:type="dxa"/>
            <w:vMerge/>
            <w:tcBorders>
              <w:top w:val="single" w:sz="4" w:space="0" w:color="auto"/>
              <w:left w:val="single" w:sz="4" w:space="0" w:color="auto"/>
              <w:bottom w:val="single" w:sz="4" w:space="0" w:color="auto"/>
              <w:right w:val="single" w:sz="4" w:space="0" w:color="auto"/>
            </w:tcBorders>
            <w:vAlign w:val="center"/>
          </w:tcPr>
          <w:p w14:paraId="30EF3C19" w14:textId="77777777" w:rsidR="007F0ACC" w:rsidRPr="008D23C2" w:rsidRDefault="007F0ACC">
            <w:pPr>
              <w:rPr>
                <w:b/>
                <w:sz w:val="26"/>
                <w:szCs w:val="26"/>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4E15EED" w14:textId="77777777" w:rsidR="007F0ACC" w:rsidRPr="008D23C2" w:rsidRDefault="007F0ACC">
            <w:pPr>
              <w:rPr>
                <w:b/>
                <w:sz w:val="26"/>
                <w:szCs w:val="26"/>
              </w:rPr>
            </w:pPr>
          </w:p>
        </w:tc>
      </w:tr>
      <w:tr w:rsidR="008D23C2" w:rsidRPr="008D23C2" w14:paraId="228CD5F4"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6461EEEA" w14:textId="77777777" w:rsidR="007F0ACC" w:rsidRPr="008D23C2" w:rsidRDefault="007F0ACC">
            <w:pPr>
              <w:jc w:val="center"/>
              <w:rPr>
                <w:sz w:val="26"/>
                <w:szCs w:val="26"/>
              </w:rPr>
            </w:pPr>
            <w:r w:rsidRPr="008D23C2">
              <w:rPr>
                <w:sz w:val="26"/>
                <w:szCs w:val="26"/>
              </w:rPr>
              <w:t>1</w:t>
            </w:r>
          </w:p>
        </w:tc>
        <w:tc>
          <w:tcPr>
            <w:tcW w:w="2535" w:type="dxa"/>
            <w:tcBorders>
              <w:top w:val="single" w:sz="4" w:space="0" w:color="auto"/>
              <w:left w:val="single" w:sz="4" w:space="0" w:color="auto"/>
              <w:bottom w:val="single" w:sz="4" w:space="0" w:color="auto"/>
              <w:right w:val="single" w:sz="4" w:space="0" w:color="auto"/>
            </w:tcBorders>
            <w:vAlign w:val="center"/>
          </w:tcPr>
          <w:p w14:paraId="1C1783FE"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4D2F59D9" w14:textId="77777777" w:rsidR="007F0ACC" w:rsidRPr="008D23C2" w:rsidRDefault="007F0ACC">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2C96CAFA" w14:textId="77777777" w:rsidR="007F0ACC" w:rsidRPr="008D23C2" w:rsidRDefault="007F0ACC">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2FF596F0" w14:textId="77777777" w:rsidR="007F0ACC" w:rsidRPr="008D23C2" w:rsidRDefault="007F0ACC">
            <w:pPr>
              <w:jc w:val="center"/>
              <w:rPr>
                <w:b/>
                <w:sz w:val="26"/>
                <w:szCs w:val="26"/>
              </w:rPr>
            </w:pPr>
          </w:p>
        </w:tc>
        <w:tc>
          <w:tcPr>
            <w:tcW w:w="2119" w:type="dxa"/>
            <w:tcBorders>
              <w:top w:val="single" w:sz="4" w:space="0" w:color="auto"/>
              <w:left w:val="single" w:sz="4" w:space="0" w:color="auto"/>
              <w:bottom w:val="single" w:sz="4" w:space="0" w:color="auto"/>
              <w:right w:val="single" w:sz="4" w:space="0" w:color="auto"/>
            </w:tcBorders>
          </w:tcPr>
          <w:p w14:paraId="7BAC3EEA"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vAlign w:val="center"/>
          </w:tcPr>
          <w:p w14:paraId="19F68D06" w14:textId="77777777" w:rsidR="007F0ACC" w:rsidRPr="008D23C2" w:rsidRDefault="007F0ACC">
            <w:pPr>
              <w:jc w:val="center"/>
              <w:rPr>
                <w:i/>
                <w:sz w:val="26"/>
                <w:szCs w:val="26"/>
                <w:lang w:val="en-GB"/>
              </w:rPr>
            </w:pPr>
          </w:p>
        </w:tc>
      </w:tr>
      <w:tr w:rsidR="008D23C2" w:rsidRPr="008D23C2" w14:paraId="3EB87F2F"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0FF8C304" w14:textId="77777777" w:rsidR="007F0ACC" w:rsidRPr="008D23C2" w:rsidRDefault="007F0ACC">
            <w:pPr>
              <w:jc w:val="center"/>
              <w:rPr>
                <w:sz w:val="26"/>
                <w:szCs w:val="26"/>
              </w:rPr>
            </w:pPr>
            <w:r w:rsidRPr="008D23C2">
              <w:rPr>
                <w:sz w:val="26"/>
                <w:szCs w:val="26"/>
              </w:rPr>
              <w:t>2</w:t>
            </w:r>
          </w:p>
        </w:tc>
        <w:tc>
          <w:tcPr>
            <w:tcW w:w="2535" w:type="dxa"/>
            <w:tcBorders>
              <w:top w:val="single" w:sz="4" w:space="0" w:color="auto"/>
              <w:left w:val="single" w:sz="4" w:space="0" w:color="auto"/>
              <w:bottom w:val="single" w:sz="4" w:space="0" w:color="auto"/>
              <w:right w:val="single" w:sz="4" w:space="0" w:color="auto"/>
            </w:tcBorders>
            <w:vAlign w:val="center"/>
          </w:tcPr>
          <w:p w14:paraId="555E2DF8"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191661CE" w14:textId="77777777" w:rsidR="007F0ACC" w:rsidRPr="008D23C2" w:rsidRDefault="007F0ACC">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0AB2E618" w14:textId="77777777" w:rsidR="007F0ACC" w:rsidRPr="008D23C2" w:rsidRDefault="007F0ACC">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0C31DA6C" w14:textId="77777777" w:rsidR="007F0ACC" w:rsidRPr="008D23C2" w:rsidRDefault="007F0ACC">
            <w:pPr>
              <w:jc w:val="center"/>
              <w:rPr>
                <w:b/>
                <w:sz w:val="26"/>
                <w:szCs w:val="26"/>
              </w:rPr>
            </w:pPr>
          </w:p>
        </w:tc>
        <w:tc>
          <w:tcPr>
            <w:tcW w:w="2119" w:type="dxa"/>
            <w:tcBorders>
              <w:top w:val="single" w:sz="4" w:space="0" w:color="auto"/>
              <w:left w:val="single" w:sz="4" w:space="0" w:color="auto"/>
              <w:bottom w:val="single" w:sz="4" w:space="0" w:color="auto"/>
              <w:right w:val="single" w:sz="4" w:space="0" w:color="auto"/>
            </w:tcBorders>
          </w:tcPr>
          <w:p w14:paraId="6F952172"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473105CE" w14:textId="77777777" w:rsidR="007F0ACC" w:rsidRPr="008D23C2" w:rsidRDefault="007F0ACC">
            <w:pPr>
              <w:jc w:val="center"/>
              <w:rPr>
                <w:i/>
                <w:sz w:val="26"/>
                <w:szCs w:val="26"/>
              </w:rPr>
            </w:pPr>
          </w:p>
        </w:tc>
      </w:tr>
      <w:tr w:rsidR="008D23C2" w:rsidRPr="008D23C2" w14:paraId="500BA2F6"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46F415A0" w14:textId="77777777" w:rsidR="007F0ACC" w:rsidRPr="008D23C2" w:rsidRDefault="007F0ACC">
            <w:pPr>
              <w:jc w:val="center"/>
              <w:rPr>
                <w:sz w:val="26"/>
                <w:szCs w:val="26"/>
              </w:rPr>
            </w:pPr>
            <w:r w:rsidRPr="008D23C2">
              <w:t>3</w:t>
            </w:r>
          </w:p>
        </w:tc>
        <w:tc>
          <w:tcPr>
            <w:tcW w:w="2535" w:type="dxa"/>
            <w:tcBorders>
              <w:top w:val="single" w:sz="4" w:space="0" w:color="auto"/>
              <w:left w:val="single" w:sz="4" w:space="0" w:color="auto"/>
              <w:bottom w:val="single" w:sz="4" w:space="0" w:color="auto"/>
              <w:right w:val="single" w:sz="4" w:space="0" w:color="auto"/>
            </w:tcBorders>
            <w:vAlign w:val="center"/>
          </w:tcPr>
          <w:p w14:paraId="1CEE7604"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03323799" w14:textId="77777777" w:rsidR="007F0ACC" w:rsidRPr="008D23C2" w:rsidRDefault="007F0ACC">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388B8847" w14:textId="77777777" w:rsidR="007F0ACC" w:rsidRPr="008D23C2" w:rsidRDefault="007F0ACC">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5BF7DF44" w14:textId="77777777" w:rsidR="007F0ACC" w:rsidRPr="008D23C2" w:rsidRDefault="007F0ACC">
            <w:pPr>
              <w:jc w:val="center"/>
              <w:rPr>
                <w:b/>
                <w:sz w:val="26"/>
                <w:szCs w:val="26"/>
              </w:rPr>
            </w:pPr>
          </w:p>
        </w:tc>
        <w:tc>
          <w:tcPr>
            <w:tcW w:w="2119" w:type="dxa"/>
            <w:tcBorders>
              <w:top w:val="single" w:sz="4" w:space="0" w:color="auto"/>
              <w:left w:val="single" w:sz="4" w:space="0" w:color="auto"/>
              <w:bottom w:val="single" w:sz="4" w:space="0" w:color="auto"/>
              <w:right w:val="single" w:sz="4" w:space="0" w:color="auto"/>
            </w:tcBorders>
          </w:tcPr>
          <w:p w14:paraId="4F3D0B85"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73EFC2A8" w14:textId="77777777" w:rsidR="007F0ACC" w:rsidRPr="008D23C2" w:rsidRDefault="007F0ACC">
            <w:pPr>
              <w:jc w:val="center"/>
              <w:rPr>
                <w:i/>
                <w:sz w:val="26"/>
                <w:szCs w:val="26"/>
              </w:rPr>
            </w:pPr>
          </w:p>
        </w:tc>
      </w:tr>
      <w:tr w:rsidR="008D23C2" w:rsidRPr="008D23C2" w14:paraId="2BC5C088"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6977A1FD" w14:textId="77777777" w:rsidR="007F0ACC" w:rsidRPr="008D23C2" w:rsidRDefault="007F0ACC">
            <w:pPr>
              <w:jc w:val="center"/>
              <w:rPr>
                <w:sz w:val="26"/>
                <w:szCs w:val="26"/>
              </w:rPr>
            </w:pPr>
            <w:r w:rsidRPr="008D23C2">
              <w:t>4</w:t>
            </w:r>
          </w:p>
        </w:tc>
        <w:tc>
          <w:tcPr>
            <w:tcW w:w="2535" w:type="dxa"/>
            <w:tcBorders>
              <w:top w:val="single" w:sz="4" w:space="0" w:color="auto"/>
              <w:left w:val="single" w:sz="4" w:space="0" w:color="auto"/>
              <w:bottom w:val="single" w:sz="4" w:space="0" w:color="auto"/>
              <w:right w:val="single" w:sz="4" w:space="0" w:color="auto"/>
            </w:tcBorders>
            <w:vAlign w:val="center"/>
          </w:tcPr>
          <w:p w14:paraId="2D8E52F5"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481157FF" w14:textId="77777777" w:rsidR="007F0ACC" w:rsidRPr="008D23C2" w:rsidRDefault="007F0ACC">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5C69A70E" w14:textId="77777777" w:rsidR="007F0ACC" w:rsidRPr="008D23C2" w:rsidRDefault="007F0ACC">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5C3AA09F" w14:textId="77777777" w:rsidR="007F0ACC" w:rsidRPr="008D23C2" w:rsidRDefault="007F0ACC">
            <w:pPr>
              <w:jc w:val="center"/>
              <w:rPr>
                <w:b/>
                <w:sz w:val="26"/>
                <w:szCs w:val="26"/>
              </w:rPr>
            </w:pPr>
          </w:p>
        </w:tc>
        <w:tc>
          <w:tcPr>
            <w:tcW w:w="2119" w:type="dxa"/>
            <w:tcBorders>
              <w:top w:val="single" w:sz="4" w:space="0" w:color="auto"/>
              <w:left w:val="single" w:sz="4" w:space="0" w:color="auto"/>
              <w:bottom w:val="single" w:sz="4" w:space="0" w:color="auto"/>
              <w:right w:val="single" w:sz="4" w:space="0" w:color="auto"/>
            </w:tcBorders>
          </w:tcPr>
          <w:p w14:paraId="5030DA1D"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7D2C6904" w14:textId="77777777" w:rsidR="007F0ACC" w:rsidRPr="008D23C2" w:rsidRDefault="007F0ACC">
            <w:pPr>
              <w:jc w:val="center"/>
              <w:rPr>
                <w:i/>
                <w:sz w:val="26"/>
                <w:szCs w:val="26"/>
              </w:rPr>
            </w:pPr>
          </w:p>
        </w:tc>
      </w:tr>
      <w:tr w:rsidR="008D23C2" w:rsidRPr="008D23C2" w14:paraId="56639457"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5C77E178" w14:textId="77777777" w:rsidR="007F0ACC" w:rsidRPr="008D23C2" w:rsidRDefault="007F0ACC">
            <w:pPr>
              <w:jc w:val="center"/>
              <w:rPr>
                <w:sz w:val="26"/>
                <w:szCs w:val="26"/>
              </w:rPr>
            </w:pPr>
            <w:r w:rsidRPr="008D23C2">
              <w:t>5</w:t>
            </w:r>
          </w:p>
        </w:tc>
        <w:tc>
          <w:tcPr>
            <w:tcW w:w="2535" w:type="dxa"/>
            <w:tcBorders>
              <w:top w:val="single" w:sz="4" w:space="0" w:color="auto"/>
              <w:left w:val="single" w:sz="4" w:space="0" w:color="auto"/>
              <w:bottom w:val="single" w:sz="4" w:space="0" w:color="auto"/>
              <w:right w:val="single" w:sz="4" w:space="0" w:color="auto"/>
            </w:tcBorders>
            <w:vAlign w:val="center"/>
          </w:tcPr>
          <w:p w14:paraId="7E119E0B"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04E909F4" w14:textId="77777777" w:rsidR="007F0ACC" w:rsidRPr="008D23C2" w:rsidRDefault="007F0ACC">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7B2F9627" w14:textId="77777777" w:rsidR="007F0ACC" w:rsidRPr="008D23C2" w:rsidRDefault="007F0ACC">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6BA03F11" w14:textId="77777777" w:rsidR="007F0ACC" w:rsidRPr="008D23C2" w:rsidRDefault="007F0ACC">
            <w:pPr>
              <w:jc w:val="center"/>
              <w:rPr>
                <w:b/>
                <w:sz w:val="26"/>
                <w:szCs w:val="26"/>
              </w:rPr>
            </w:pPr>
          </w:p>
        </w:tc>
        <w:tc>
          <w:tcPr>
            <w:tcW w:w="2119" w:type="dxa"/>
            <w:tcBorders>
              <w:top w:val="single" w:sz="4" w:space="0" w:color="auto"/>
              <w:left w:val="single" w:sz="4" w:space="0" w:color="auto"/>
              <w:bottom w:val="single" w:sz="4" w:space="0" w:color="auto"/>
              <w:right w:val="single" w:sz="4" w:space="0" w:color="auto"/>
            </w:tcBorders>
          </w:tcPr>
          <w:p w14:paraId="7DA05467"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0AD2DC8C" w14:textId="77777777" w:rsidR="007F0ACC" w:rsidRPr="008D23C2" w:rsidRDefault="007F0ACC">
            <w:pPr>
              <w:jc w:val="center"/>
              <w:rPr>
                <w:i/>
                <w:sz w:val="26"/>
                <w:szCs w:val="26"/>
              </w:rPr>
            </w:pPr>
          </w:p>
        </w:tc>
      </w:tr>
      <w:tr w:rsidR="008D23C2" w:rsidRPr="008D23C2" w14:paraId="41C594AF"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453EB143" w14:textId="77777777" w:rsidR="007F0ACC" w:rsidRPr="008D23C2" w:rsidRDefault="007F0ACC">
            <w:pPr>
              <w:jc w:val="center"/>
              <w:rPr>
                <w:sz w:val="26"/>
                <w:szCs w:val="26"/>
              </w:rPr>
            </w:pPr>
            <w:r w:rsidRPr="008D23C2">
              <w:t>6</w:t>
            </w:r>
          </w:p>
        </w:tc>
        <w:tc>
          <w:tcPr>
            <w:tcW w:w="2535" w:type="dxa"/>
            <w:tcBorders>
              <w:top w:val="single" w:sz="4" w:space="0" w:color="auto"/>
              <w:left w:val="single" w:sz="4" w:space="0" w:color="auto"/>
              <w:bottom w:val="single" w:sz="4" w:space="0" w:color="auto"/>
              <w:right w:val="single" w:sz="4" w:space="0" w:color="auto"/>
            </w:tcBorders>
            <w:vAlign w:val="center"/>
          </w:tcPr>
          <w:p w14:paraId="11232126" w14:textId="77777777" w:rsidR="007F0ACC" w:rsidRPr="008D23C2" w:rsidRDefault="007F0ACC">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0BBB5F10" w14:textId="77777777" w:rsidR="007F0ACC" w:rsidRPr="008D23C2" w:rsidRDefault="007F0ACC">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2E3A9B64" w14:textId="77777777" w:rsidR="007F0ACC" w:rsidRPr="008D23C2" w:rsidRDefault="007F0ACC">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1968161C" w14:textId="77777777" w:rsidR="007F0ACC" w:rsidRPr="008D23C2" w:rsidRDefault="007F0ACC">
            <w:pPr>
              <w:jc w:val="center"/>
              <w:rPr>
                <w:b/>
                <w:sz w:val="26"/>
                <w:szCs w:val="26"/>
              </w:rPr>
            </w:pPr>
          </w:p>
        </w:tc>
        <w:tc>
          <w:tcPr>
            <w:tcW w:w="2119" w:type="dxa"/>
            <w:tcBorders>
              <w:top w:val="single" w:sz="4" w:space="0" w:color="auto"/>
              <w:left w:val="single" w:sz="4" w:space="0" w:color="auto"/>
              <w:bottom w:val="single" w:sz="4" w:space="0" w:color="auto"/>
              <w:right w:val="single" w:sz="4" w:space="0" w:color="auto"/>
            </w:tcBorders>
          </w:tcPr>
          <w:p w14:paraId="4924EE4A"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vAlign w:val="center"/>
          </w:tcPr>
          <w:p w14:paraId="28D6569D" w14:textId="77777777" w:rsidR="007F0ACC" w:rsidRPr="008D23C2" w:rsidRDefault="007F0ACC">
            <w:pPr>
              <w:jc w:val="center"/>
              <w:rPr>
                <w:i/>
                <w:sz w:val="26"/>
                <w:szCs w:val="26"/>
              </w:rPr>
            </w:pPr>
          </w:p>
        </w:tc>
      </w:tr>
      <w:tr w:rsidR="007F0ACC" w:rsidRPr="008D23C2" w14:paraId="73E69ACB" w14:textId="77777777">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53E5DAA2" w14:textId="77777777" w:rsidR="007F0ACC" w:rsidRPr="008D23C2" w:rsidRDefault="007F0ACC">
            <w:pPr>
              <w:jc w:val="center"/>
            </w:pPr>
            <w:r w:rsidRPr="008D23C2">
              <w:t>7</w:t>
            </w:r>
          </w:p>
        </w:tc>
        <w:tc>
          <w:tcPr>
            <w:tcW w:w="2535" w:type="dxa"/>
            <w:tcBorders>
              <w:top w:val="single" w:sz="4" w:space="0" w:color="auto"/>
              <w:left w:val="single" w:sz="4" w:space="0" w:color="auto"/>
              <w:bottom w:val="single" w:sz="4" w:space="0" w:color="auto"/>
              <w:right w:val="single" w:sz="4" w:space="0" w:color="auto"/>
            </w:tcBorders>
            <w:vAlign w:val="center"/>
          </w:tcPr>
          <w:p w14:paraId="3401699F" w14:textId="77777777" w:rsidR="007F0ACC" w:rsidRPr="008D23C2" w:rsidRDefault="007F0ACC"/>
        </w:tc>
        <w:tc>
          <w:tcPr>
            <w:tcW w:w="1106" w:type="dxa"/>
            <w:tcBorders>
              <w:top w:val="single" w:sz="4" w:space="0" w:color="auto"/>
              <w:left w:val="single" w:sz="4" w:space="0" w:color="auto"/>
              <w:bottom w:val="single" w:sz="4" w:space="0" w:color="auto"/>
              <w:right w:val="single" w:sz="4" w:space="0" w:color="auto"/>
            </w:tcBorders>
            <w:vAlign w:val="center"/>
          </w:tcPr>
          <w:p w14:paraId="353DBA66" w14:textId="77777777" w:rsidR="007F0ACC" w:rsidRPr="008D23C2" w:rsidRDefault="007F0ACC">
            <w:pPr>
              <w:jc w:val="center"/>
              <w:rPr>
                <w:bCs/>
              </w:rPr>
            </w:pPr>
          </w:p>
        </w:tc>
        <w:tc>
          <w:tcPr>
            <w:tcW w:w="1000" w:type="dxa"/>
            <w:tcBorders>
              <w:top w:val="single" w:sz="4" w:space="0" w:color="auto"/>
              <w:left w:val="single" w:sz="4" w:space="0" w:color="auto"/>
              <w:bottom w:val="single" w:sz="4" w:space="0" w:color="auto"/>
              <w:right w:val="single" w:sz="4" w:space="0" w:color="auto"/>
            </w:tcBorders>
            <w:vAlign w:val="center"/>
          </w:tcPr>
          <w:p w14:paraId="1C24B964" w14:textId="77777777" w:rsidR="007F0ACC" w:rsidRPr="008D23C2" w:rsidRDefault="007F0ACC">
            <w:pPr>
              <w:jc w:val="center"/>
              <w:rPr>
                <w:bCs/>
              </w:rPr>
            </w:pPr>
          </w:p>
        </w:tc>
        <w:tc>
          <w:tcPr>
            <w:tcW w:w="1018" w:type="dxa"/>
            <w:tcBorders>
              <w:top w:val="single" w:sz="4" w:space="0" w:color="auto"/>
              <w:left w:val="single" w:sz="4" w:space="0" w:color="auto"/>
              <w:bottom w:val="single" w:sz="4" w:space="0" w:color="auto"/>
              <w:right w:val="single" w:sz="4" w:space="0" w:color="auto"/>
            </w:tcBorders>
            <w:vAlign w:val="center"/>
          </w:tcPr>
          <w:p w14:paraId="47E8FF1B" w14:textId="77777777" w:rsidR="007F0ACC" w:rsidRPr="008D23C2" w:rsidRDefault="007F0ACC">
            <w:pPr>
              <w:jc w:val="center"/>
              <w:rPr>
                <w:bCs/>
              </w:rPr>
            </w:pPr>
          </w:p>
        </w:tc>
        <w:tc>
          <w:tcPr>
            <w:tcW w:w="2119" w:type="dxa"/>
            <w:tcBorders>
              <w:top w:val="single" w:sz="4" w:space="0" w:color="auto"/>
              <w:left w:val="single" w:sz="4" w:space="0" w:color="auto"/>
              <w:bottom w:val="single" w:sz="4" w:space="0" w:color="auto"/>
              <w:right w:val="single" w:sz="4" w:space="0" w:color="auto"/>
            </w:tcBorders>
          </w:tcPr>
          <w:p w14:paraId="508F771D" w14:textId="77777777" w:rsidR="007F0ACC" w:rsidRPr="008D23C2" w:rsidRDefault="007F0ACC">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2AD9783E" w14:textId="77777777" w:rsidR="007F0ACC" w:rsidRPr="008D23C2" w:rsidRDefault="007F0ACC">
            <w:pPr>
              <w:jc w:val="center"/>
            </w:pPr>
          </w:p>
        </w:tc>
      </w:tr>
    </w:tbl>
    <w:p w14:paraId="70CD4764" w14:textId="77777777" w:rsidR="007F0ACC" w:rsidRPr="008D23C2" w:rsidRDefault="007F0ACC">
      <w:pPr>
        <w:ind w:firstLine="720"/>
      </w:pPr>
    </w:p>
    <w:p w14:paraId="0E38CC08" w14:textId="77777777" w:rsidR="007F0ACC" w:rsidRPr="008D23C2" w:rsidRDefault="007F0ACC">
      <w:pPr>
        <w:ind w:firstLine="720"/>
      </w:pPr>
      <w:r w:rsidRPr="008D23C2">
        <w:t xml:space="preserve">Tổng cộng danh sách có </w:t>
      </w:r>
      <w:r w:rsidRPr="008D23C2">
        <w:rPr>
          <w:lang w:val="en-GB"/>
        </w:rPr>
        <w:t>07</w:t>
      </w:r>
      <w:r w:rsidRPr="008D23C2">
        <w:t xml:space="preserve"> (</w:t>
      </w:r>
      <w:r w:rsidRPr="008D23C2">
        <w:rPr>
          <w:lang w:val="en-GB"/>
        </w:rPr>
        <w:t>bảy</w:t>
      </w:r>
      <w:r w:rsidRPr="008D23C2">
        <w:t>) học sinh.</w:t>
      </w:r>
    </w:p>
    <w:p w14:paraId="33F7F665" w14:textId="3A04D364" w:rsidR="007F0ACC" w:rsidRPr="008D23C2" w:rsidRDefault="007F0ACC">
      <w:pPr>
        <w:rPr>
          <w:i/>
        </w:rPr>
      </w:pPr>
      <w:r w:rsidRPr="008D23C2">
        <w:tab/>
      </w:r>
      <w:r w:rsidRPr="008D23C2">
        <w:tab/>
      </w:r>
      <w:r w:rsidRPr="008D23C2">
        <w:tab/>
      </w:r>
      <w:r w:rsidRPr="008D23C2">
        <w:tab/>
      </w:r>
      <w:r w:rsidRPr="008D23C2">
        <w:tab/>
      </w:r>
      <w:r w:rsidRPr="008D23C2">
        <w:tab/>
      </w:r>
      <w:r w:rsidRPr="008D23C2">
        <w:tab/>
      </w:r>
      <w:r w:rsidR="0063026E" w:rsidRPr="008D23C2">
        <w:rPr>
          <w:i/>
        </w:rPr>
        <w:t xml:space="preserve">     … ngày… tháng … năm 202</w:t>
      </w:r>
      <w:r w:rsidR="000C7A00">
        <w:rPr>
          <w:i/>
        </w:rPr>
        <w:t>3</w:t>
      </w:r>
    </w:p>
    <w:p w14:paraId="4AB44FF7" w14:textId="612E1D14" w:rsidR="007F0ACC" w:rsidRPr="008D23C2" w:rsidRDefault="007F0ACC">
      <w:pPr>
        <w:rPr>
          <w:b/>
        </w:rPr>
      </w:pPr>
      <w:r w:rsidRPr="008D23C2">
        <w:t xml:space="preserve">                </w:t>
      </w:r>
      <w:r w:rsidR="00B913C2">
        <w:rPr>
          <w:b/>
        </w:rPr>
        <w:t xml:space="preserve">                                                             </w:t>
      </w:r>
      <w:r w:rsidR="00927B32">
        <w:rPr>
          <w:b/>
        </w:rPr>
        <w:t xml:space="preserve">  </w:t>
      </w:r>
      <w:r w:rsidR="00B913C2">
        <w:rPr>
          <w:b/>
        </w:rPr>
        <w:t>GIÁO VIÊN CHỦ NHIỆM</w:t>
      </w:r>
      <w:r w:rsidRPr="008D23C2">
        <w:rPr>
          <w:b/>
        </w:rPr>
        <w:t xml:space="preserve">                                             </w:t>
      </w:r>
    </w:p>
    <w:p w14:paraId="026C9751" w14:textId="77777777" w:rsidR="007F0ACC" w:rsidRPr="008D23C2" w:rsidRDefault="007F0ACC">
      <w:r w:rsidRPr="008D23C2">
        <w:rPr>
          <w:b/>
        </w:rPr>
        <w:t xml:space="preserve">                                                                                       </w:t>
      </w:r>
    </w:p>
    <w:p w14:paraId="1AF5B713" w14:textId="77777777" w:rsidR="007F0ACC" w:rsidRPr="008D23C2" w:rsidRDefault="007F0ACC">
      <w:pPr>
        <w:rPr>
          <w:b/>
        </w:rPr>
      </w:pPr>
    </w:p>
    <w:p w14:paraId="0AEE858C" w14:textId="77777777" w:rsidR="00927B32" w:rsidRDefault="007F0ACC">
      <w:r w:rsidRPr="008D23C2">
        <w:t xml:space="preserve">                              </w:t>
      </w:r>
    </w:p>
    <w:p w14:paraId="59602BAE" w14:textId="77777777" w:rsidR="00927B32" w:rsidRDefault="00927B32"/>
    <w:p w14:paraId="75387E5D" w14:textId="77777777" w:rsidR="00927B32" w:rsidRDefault="00927B32"/>
    <w:p w14:paraId="36E775B6" w14:textId="77777777" w:rsidR="00927B32" w:rsidRDefault="00927B32"/>
    <w:p w14:paraId="582A5389" w14:textId="77777777" w:rsidR="00927B32" w:rsidRDefault="00927B32"/>
    <w:p w14:paraId="6B912874" w14:textId="77777777" w:rsidR="00927B32" w:rsidRDefault="00927B32"/>
    <w:p w14:paraId="123097ED" w14:textId="77777777" w:rsidR="00927B32" w:rsidRDefault="00927B32"/>
    <w:p w14:paraId="23EEEC8B" w14:textId="77777777" w:rsidR="00927B32" w:rsidRDefault="00927B32"/>
    <w:p w14:paraId="48789D32" w14:textId="77777777" w:rsidR="00927B32" w:rsidRDefault="00927B32"/>
    <w:p w14:paraId="4F0FE742" w14:textId="77777777" w:rsidR="00927B32" w:rsidRDefault="00927B32"/>
    <w:p w14:paraId="745E0604" w14:textId="77777777" w:rsidR="00927B32" w:rsidRDefault="00927B32"/>
    <w:p w14:paraId="3BD0EB92" w14:textId="77777777" w:rsidR="00927B32" w:rsidRDefault="00927B32"/>
    <w:p w14:paraId="2D99821E" w14:textId="77777777" w:rsidR="00927B32" w:rsidRDefault="00927B32"/>
    <w:p w14:paraId="5572FEF7" w14:textId="77777777" w:rsidR="00927B32" w:rsidRDefault="00927B32"/>
    <w:p w14:paraId="636B8F88" w14:textId="77777777" w:rsidR="00927B32" w:rsidRDefault="00927B32"/>
    <w:p w14:paraId="7643B187" w14:textId="038A159B" w:rsidR="00927B32" w:rsidRDefault="007F0ACC">
      <w:r w:rsidRPr="008D23C2">
        <w:t xml:space="preserve">   </w:t>
      </w:r>
    </w:p>
    <w:p w14:paraId="16520DA3" w14:textId="14F4B6D3" w:rsidR="00927B32" w:rsidRDefault="00927B32">
      <w:pPr>
        <w:rPr>
          <w:color w:val="000000" w:themeColor="text1"/>
          <w:lang w:val="pt-BR"/>
        </w:rPr>
      </w:pPr>
    </w:p>
    <w:p w14:paraId="0B166E1C" w14:textId="4217EDBA" w:rsidR="00622EDF" w:rsidRPr="00622EDF" w:rsidRDefault="00622EDF">
      <w:pPr>
        <w:rPr>
          <w:b/>
        </w:rPr>
      </w:pPr>
      <w:r w:rsidRPr="008D23C2">
        <w:lastRenderedPageBreak/>
        <w:t xml:space="preserve">    </w:t>
      </w:r>
      <w:r>
        <w:rPr>
          <w:b/>
        </w:rPr>
        <w:t>Phụ lục II</w:t>
      </w:r>
    </w:p>
    <w:tbl>
      <w:tblPr>
        <w:tblW w:w="9356" w:type="dxa"/>
        <w:tblInd w:w="108" w:type="dxa"/>
        <w:tblLayout w:type="fixed"/>
        <w:tblLook w:val="0000" w:firstRow="0" w:lastRow="0" w:firstColumn="0" w:lastColumn="0" w:noHBand="0" w:noVBand="0"/>
      </w:tblPr>
      <w:tblGrid>
        <w:gridCol w:w="3828"/>
        <w:gridCol w:w="5528"/>
      </w:tblGrid>
      <w:tr w:rsidR="00927B32" w:rsidRPr="008D23C2" w14:paraId="7CA6D75C" w14:textId="77777777" w:rsidTr="00BD660E">
        <w:tc>
          <w:tcPr>
            <w:tcW w:w="3828" w:type="dxa"/>
          </w:tcPr>
          <w:p w14:paraId="10343B3D" w14:textId="77777777" w:rsidR="00927B32" w:rsidRPr="009C5654" w:rsidRDefault="00927B32" w:rsidP="00BD660E">
            <w:pPr>
              <w:pStyle w:val="Heading1"/>
              <w:rPr>
                <w:rFonts w:ascii="Times New Roman" w:hAnsi="Times New Roman"/>
                <w:b w:val="0"/>
                <w:sz w:val="24"/>
                <w:szCs w:val="24"/>
              </w:rPr>
            </w:pPr>
            <w:r w:rsidRPr="009C5654">
              <w:rPr>
                <w:rFonts w:ascii="Times New Roman" w:hAnsi="Times New Roman"/>
                <w:b w:val="0"/>
                <w:sz w:val="24"/>
                <w:szCs w:val="24"/>
              </w:rPr>
              <w:t>UBND HUYỆN TÂN HỒNG</w:t>
            </w:r>
          </w:p>
        </w:tc>
        <w:tc>
          <w:tcPr>
            <w:tcW w:w="5528" w:type="dxa"/>
          </w:tcPr>
          <w:p w14:paraId="3ED14091" w14:textId="77777777" w:rsidR="00927B32" w:rsidRPr="009C5654" w:rsidRDefault="00927B32" w:rsidP="00BD660E">
            <w:pPr>
              <w:rPr>
                <w:b/>
                <w:sz w:val="24"/>
                <w:szCs w:val="24"/>
              </w:rPr>
            </w:pPr>
            <w:r w:rsidRPr="009C5654">
              <w:rPr>
                <w:b/>
                <w:sz w:val="24"/>
                <w:szCs w:val="24"/>
              </w:rPr>
              <w:t>CỘNG HOÀ XÃ HỘI CHỦ NGHĨA VIỆT NAM</w:t>
            </w:r>
          </w:p>
        </w:tc>
      </w:tr>
      <w:tr w:rsidR="00927B32" w:rsidRPr="008D23C2" w14:paraId="719669E1" w14:textId="77777777" w:rsidTr="00BD660E">
        <w:tc>
          <w:tcPr>
            <w:tcW w:w="3828" w:type="dxa"/>
          </w:tcPr>
          <w:p w14:paraId="27A0D8B6" w14:textId="77777777" w:rsidR="00927B32" w:rsidRPr="009C5654" w:rsidRDefault="00927B32" w:rsidP="00BD660E">
            <w:pPr>
              <w:jc w:val="center"/>
              <w:rPr>
                <w:b/>
                <w:sz w:val="24"/>
                <w:szCs w:val="24"/>
              </w:rPr>
            </w:pPr>
            <w:r>
              <w:rPr>
                <w:b/>
                <w:sz w:val="24"/>
                <w:szCs w:val="24"/>
              </w:rPr>
              <w:t>TRƯỜNG TH TÂN THÀNH B2</w:t>
            </w:r>
          </w:p>
        </w:tc>
        <w:tc>
          <w:tcPr>
            <w:tcW w:w="5528" w:type="dxa"/>
          </w:tcPr>
          <w:p w14:paraId="60A6945C" w14:textId="77777777" w:rsidR="00927B32" w:rsidRPr="009C5654" w:rsidRDefault="00927B32" w:rsidP="00BD660E">
            <w:pPr>
              <w:jc w:val="center"/>
              <w:rPr>
                <w:b/>
                <w:sz w:val="26"/>
                <w:szCs w:val="26"/>
              </w:rPr>
            </w:pPr>
            <w:r w:rsidRPr="009C5654">
              <w:rPr>
                <w:b/>
                <w:sz w:val="26"/>
                <w:szCs w:val="26"/>
              </w:rPr>
              <w:t>Độc lập - Tự do - Hạnh phúc</w:t>
            </w:r>
          </w:p>
        </w:tc>
      </w:tr>
      <w:tr w:rsidR="00927B32" w:rsidRPr="008D23C2" w14:paraId="42746EE0" w14:textId="77777777" w:rsidTr="00BD660E">
        <w:tc>
          <w:tcPr>
            <w:tcW w:w="3828" w:type="dxa"/>
          </w:tcPr>
          <w:p w14:paraId="3268E27D" w14:textId="77777777" w:rsidR="00927B32" w:rsidRPr="008D23C2" w:rsidRDefault="00927B32" w:rsidP="00BD660E">
            <w:pPr>
              <w:jc w:val="center"/>
              <w:rPr>
                <w:sz w:val="24"/>
                <w:szCs w:val="24"/>
              </w:rPr>
            </w:pPr>
            <w:r w:rsidRPr="008D23C2">
              <w:rPr>
                <w:noProof/>
                <w:sz w:val="24"/>
                <w:szCs w:val="24"/>
              </w:rPr>
              <mc:AlternateContent>
                <mc:Choice Requires="wps">
                  <w:drawing>
                    <wp:anchor distT="0" distB="0" distL="114300" distR="114300" simplePos="0" relativeHeight="251661824" behindDoc="0" locked="0" layoutInCell="0" allowOverlap="1" wp14:anchorId="5180EBED" wp14:editId="59E7C687">
                      <wp:simplePos x="0" y="0"/>
                      <wp:positionH relativeFrom="column">
                        <wp:posOffset>3150726</wp:posOffset>
                      </wp:positionH>
                      <wp:positionV relativeFrom="paragraph">
                        <wp:posOffset>8255</wp:posOffset>
                      </wp:positionV>
                      <wp:extent cx="2044700" cy="0"/>
                      <wp:effectExtent l="0" t="0" r="1270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901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65pt" to="40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u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zf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" o:allowincell="f"/>
                  </w:pict>
                </mc:Fallback>
              </mc:AlternateContent>
            </w:r>
            <w:r w:rsidRPr="008D23C2">
              <w:rPr>
                <w:noProof/>
                <w:sz w:val="24"/>
                <w:szCs w:val="24"/>
              </w:rPr>
              <mc:AlternateContent>
                <mc:Choice Requires="wps">
                  <w:drawing>
                    <wp:anchor distT="0" distB="0" distL="114300" distR="114300" simplePos="0" relativeHeight="251660800" behindDoc="0" locked="0" layoutInCell="0" allowOverlap="1" wp14:anchorId="2BB8044F" wp14:editId="4D8A0751">
                      <wp:simplePos x="0" y="0"/>
                      <wp:positionH relativeFrom="column">
                        <wp:posOffset>533400</wp:posOffset>
                      </wp:positionH>
                      <wp:positionV relativeFrom="paragraph">
                        <wp:posOffset>8890</wp:posOffset>
                      </wp:positionV>
                      <wp:extent cx="889000" cy="0"/>
                      <wp:effectExtent l="13335" t="12065" r="1206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3F10" id="Line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CZGA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" o:allowincell="f"/>
                  </w:pict>
                </mc:Fallback>
              </mc:AlternateContent>
            </w:r>
          </w:p>
        </w:tc>
        <w:tc>
          <w:tcPr>
            <w:tcW w:w="5528" w:type="dxa"/>
          </w:tcPr>
          <w:p w14:paraId="7CC591B9" w14:textId="77777777" w:rsidR="00927B32" w:rsidRPr="008D23C2" w:rsidRDefault="00927B32" w:rsidP="00BD660E">
            <w:pPr>
              <w:rPr>
                <w:sz w:val="24"/>
                <w:szCs w:val="24"/>
              </w:rPr>
            </w:pPr>
            <w:r w:rsidRPr="008D23C2">
              <w:t xml:space="preserve">                                                                     </w:t>
            </w:r>
          </w:p>
        </w:tc>
      </w:tr>
    </w:tbl>
    <w:p w14:paraId="154037F7" w14:textId="77777777" w:rsidR="00927B32" w:rsidRPr="008D23C2" w:rsidRDefault="00927B32" w:rsidP="00927B32">
      <w:pPr>
        <w:jc w:val="center"/>
        <w:rPr>
          <w:b/>
        </w:rPr>
      </w:pPr>
      <w:r w:rsidRPr="008D23C2">
        <w:rPr>
          <w:b/>
        </w:rPr>
        <w:t xml:space="preserve">DANH SÁCH </w:t>
      </w:r>
    </w:p>
    <w:p w14:paraId="2574DE8E" w14:textId="77777777" w:rsidR="00927B32" w:rsidRDefault="00927B32" w:rsidP="00927B32">
      <w:pPr>
        <w:jc w:val="center"/>
        <w:rPr>
          <w:b/>
          <w:lang w:val="en-GB"/>
        </w:rPr>
      </w:pPr>
      <w:r w:rsidRPr="008D23C2">
        <w:rPr>
          <w:b/>
          <w:lang w:val="en-GB"/>
        </w:rPr>
        <w:t xml:space="preserve">HỌC SINH </w:t>
      </w:r>
      <w:r>
        <w:rPr>
          <w:b/>
          <w:lang w:val="en-GB"/>
        </w:rPr>
        <w:t xml:space="preserve">KÝ NHẬN CHẾ ĐỘ </w:t>
      </w:r>
    </w:p>
    <w:p w14:paraId="5BAFAA90" w14:textId="440C430B" w:rsidR="00927B32" w:rsidRPr="008D23C2" w:rsidRDefault="00927B32" w:rsidP="00927B32">
      <w:pPr>
        <w:jc w:val="center"/>
        <w:rPr>
          <w:b/>
        </w:rPr>
      </w:pPr>
      <w:r w:rsidRPr="008D23C2">
        <w:rPr>
          <w:b/>
        </w:rPr>
        <w:t xml:space="preserve">THAM GIA NGÀY HỘI GIAO LƯU </w:t>
      </w:r>
      <w:r>
        <w:rPr>
          <w:b/>
        </w:rPr>
        <w:t>CẤP TRƯỜNG</w:t>
      </w:r>
    </w:p>
    <w:p w14:paraId="7D2F3A1D" w14:textId="77777777" w:rsidR="00927B32" w:rsidRPr="008D23C2" w:rsidRDefault="00927B32" w:rsidP="00927B32">
      <w:pPr>
        <w:jc w:val="center"/>
        <w:rPr>
          <w:b/>
          <w:sz w:val="24"/>
          <w:szCs w:val="24"/>
          <w:u w:val="single"/>
        </w:rPr>
      </w:pPr>
      <w:r w:rsidRPr="008D23C2">
        <w:rPr>
          <w:b/>
        </w:rPr>
        <w:t xml:space="preserve"> NĂM HỌC 202</w:t>
      </w:r>
      <w:r>
        <w:rPr>
          <w:b/>
        </w:rPr>
        <w:t>3</w:t>
      </w:r>
      <w:r w:rsidRPr="008D23C2">
        <w:rPr>
          <w:b/>
        </w:rPr>
        <w:t>-202</w:t>
      </w:r>
      <w:r>
        <w:rPr>
          <w:b/>
        </w:rPr>
        <w:t>4</w:t>
      </w:r>
    </w:p>
    <w:p w14:paraId="17D568A4" w14:textId="77777777" w:rsidR="00927B32" w:rsidRPr="008D23C2" w:rsidRDefault="00927B32" w:rsidP="00927B32">
      <w:pPr>
        <w:jc w:val="both"/>
        <w:rPr>
          <w:b/>
          <w:u w:val="single"/>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535"/>
        <w:gridCol w:w="1106"/>
        <w:gridCol w:w="1000"/>
        <w:gridCol w:w="1018"/>
        <w:gridCol w:w="1428"/>
        <w:gridCol w:w="1416"/>
        <w:gridCol w:w="1416"/>
      </w:tblGrid>
      <w:tr w:rsidR="00927B32" w:rsidRPr="008D23C2" w14:paraId="34530E17" w14:textId="77777777" w:rsidTr="00927B32">
        <w:trPr>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711C2A06" w14:textId="77777777" w:rsidR="00927B32" w:rsidRPr="008D23C2" w:rsidRDefault="00927B32" w:rsidP="00927B32">
            <w:pPr>
              <w:jc w:val="center"/>
              <w:rPr>
                <w:b/>
                <w:sz w:val="26"/>
                <w:szCs w:val="26"/>
              </w:rPr>
            </w:pPr>
            <w:r w:rsidRPr="008D23C2">
              <w:rPr>
                <w:b/>
                <w:sz w:val="26"/>
                <w:szCs w:val="26"/>
              </w:rPr>
              <w:t>TT</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14:paraId="60852F33" w14:textId="77777777" w:rsidR="00927B32" w:rsidRPr="008D23C2" w:rsidRDefault="00927B32" w:rsidP="00927B32">
            <w:pPr>
              <w:jc w:val="center"/>
              <w:rPr>
                <w:b/>
                <w:sz w:val="26"/>
                <w:szCs w:val="26"/>
              </w:rPr>
            </w:pPr>
            <w:r w:rsidRPr="008D23C2">
              <w:rPr>
                <w:b/>
                <w:sz w:val="26"/>
                <w:szCs w:val="26"/>
              </w:rPr>
              <w:t xml:space="preserve">Họ và tên </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70709DA7" w14:textId="77777777" w:rsidR="00927B32" w:rsidRPr="008D23C2" w:rsidRDefault="00927B32" w:rsidP="00927B32">
            <w:pPr>
              <w:jc w:val="center"/>
              <w:rPr>
                <w:b/>
                <w:sz w:val="26"/>
                <w:szCs w:val="26"/>
              </w:rPr>
            </w:pPr>
            <w:r w:rsidRPr="008D23C2">
              <w:rPr>
                <w:b/>
                <w:sz w:val="26"/>
                <w:szCs w:val="26"/>
              </w:rPr>
              <w:t>Năm sinh</w:t>
            </w:r>
          </w:p>
        </w:tc>
        <w:tc>
          <w:tcPr>
            <w:tcW w:w="1018" w:type="dxa"/>
            <w:vMerge w:val="restart"/>
            <w:tcBorders>
              <w:top w:val="single" w:sz="4" w:space="0" w:color="auto"/>
              <w:left w:val="single" w:sz="4" w:space="0" w:color="auto"/>
              <w:bottom w:val="single" w:sz="4" w:space="0" w:color="auto"/>
              <w:right w:val="single" w:sz="4" w:space="0" w:color="auto"/>
            </w:tcBorders>
            <w:vAlign w:val="center"/>
          </w:tcPr>
          <w:p w14:paraId="2B5CFF9D" w14:textId="77777777" w:rsidR="00927B32" w:rsidRPr="008D23C2" w:rsidRDefault="00927B32" w:rsidP="00927B32">
            <w:pPr>
              <w:jc w:val="center"/>
              <w:rPr>
                <w:b/>
                <w:sz w:val="26"/>
                <w:szCs w:val="26"/>
              </w:rPr>
            </w:pPr>
            <w:r w:rsidRPr="008D23C2">
              <w:rPr>
                <w:b/>
                <w:sz w:val="26"/>
                <w:szCs w:val="26"/>
              </w:rPr>
              <w:t>Lớp</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29C6EBE6" w14:textId="6822F0EF" w:rsidR="00927B32" w:rsidRPr="008D23C2" w:rsidRDefault="00927B32" w:rsidP="00927B32">
            <w:pPr>
              <w:jc w:val="center"/>
              <w:rPr>
                <w:b/>
                <w:sz w:val="26"/>
                <w:szCs w:val="26"/>
              </w:rPr>
            </w:pPr>
            <w:r>
              <w:rPr>
                <w:b/>
                <w:sz w:val="26"/>
                <w:szCs w:val="26"/>
              </w:rPr>
              <w:t>Số ngày</w:t>
            </w:r>
          </w:p>
        </w:tc>
        <w:tc>
          <w:tcPr>
            <w:tcW w:w="1416" w:type="dxa"/>
            <w:vMerge w:val="restart"/>
            <w:tcBorders>
              <w:top w:val="single" w:sz="4" w:space="0" w:color="auto"/>
              <w:left w:val="single" w:sz="4" w:space="0" w:color="auto"/>
              <w:right w:val="single" w:sz="4" w:space="0" w:color="auto"/>
            </w:tcBorders>
            <w:vAlign w:val="center"/>
          </w:tcPr>
          <w:p w14:paraId="314E66C5" w14:textId="277DD08C" w:rsidR="00927B32" w:rsidRPr="008D23C2" w:rsidRDefault="00927B32" w:rsidP="00927B32">
            <w:pPr>
              <w:jc w:val="center"/>
              <w:rPr>
                <w:b/>
                <w:sz w:val="26"/>
                <w:szCs w:val="26"/>
              </w:rPr>
            </w:pPr>
            <w:r>
              <w:rPr>
                <w:b/>
                <w:sz w:val="26"/>
                <w:szCs w:val="26"/>
              </w:rPr>
              <w:t>Số tiền</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F54A36E" w14:textId="694FB136" w:rsidR="00927B32" w:rsidRPr="008D23C2" w:rsidRDefault="00927B32" w:rsidP="00927B32">
            <w:pPr>
              <w:jc w:val="center"/>
              <w:rPr>
                <w:b/>
                <w:sz w:val="26"/>
                <w:szCs w:val="26"/>
              </w:rPr>
            </w:pPr>
            <w:r w:rsidRPr="008D23C2">
              <w:rPr>
                <w:b/>
                <w:sz w:val="26"/>
                <w:szCs w:val="26"/>
              </w:rPr>
              <w:t>Ghi chú</w:t>
            </w:r>
          </w:p>
          <w:p w14:paraId="7D0E9ABC" w14:textId="77777777" w:rsidR="00927B32" w:rsidRPr="008D23C2" w:rsidRDefault="00927B32" w:rsidP="00927B32">
            <w:pPr>
              <w:jc w:val="center"/>
              <w:rPr>
                <w:b/>
                <w:sz w:val="26"/>
                <w:szCs w:val="26"/>
              </w:rPr>
            </w:pPr>
          </w:p>
        </w:tc>
      </w:tr>
      <w:tr w:rsidR="00927B32" w:rsidRPr="008D23C2" w14:paraId="4BE0EE7A" w14:textId="77777777" w:rsidTr="00927B32">
        <w:trPr>
          <w:jc w:val="center"/>
        </w:trPr>
        <w:tc>
          <w:tcPr>
            <w:tcW w:w="563" w:type="dxa"/>
            <w:vMerge/>
            <w:tcBorders>
              <w:top w:val="single" w:sz="4" w:space="0" w:color="auto"/>
              <w:left w:val="single" w:sz="4" w:space="0" w:color="auto"/>
              <w:bottom w:val="single" w:sz="4" w:space="0" w:color="auto"/>
              <w:right w:val="single" w:sz="4" w:space="0" w:color="auto"/>
            </w:tcBorders>
            <w:vAlign w:val="center"/>
          </w:tcPr>
          <w:p w14:paraId="7150627E" w14:textId="77777777" w:rsidR="00927B32" w:rsidRPr="008D23C2" w:rsidRDefault="00927B32" w:rsidP="00BD660E">
            <w:pPr>
              <w:rPr>
                <w:b/>
                <w:sz w:val="26"/>
                <w:szCs w:val="26"/>
              </w:rPr>
            </w:pPr>
          </w:p>
        </w:tc>
        <w:tc>
          <w:tcPr>
            <w:tcW w:w="2535" w:type="dxa"/>
            <w:vMerge/>
            <w:tcBorders>
              <w:top w:val="single" w:sz="4" w:space="0" w:color="auto"/>
              <w:left w:val="single" w:sz="4" w:space="0" w:color="auto"/>
              <w:bottom w:val="single" w:sz="4" w:space="0" w:color="auto"/>
              <w:right w:val="single" w:sz="4" w:space="0" w:color="auto"/>
            </w:tcBorders>
            <w:vAlign w:val="center"/>
          </w:tcPr>
          <w:p w14:paraId="33DF6952"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1CD837D9" w14:textId="77777777" w:rsidR="00927B32" w:rsidRPr="008D23C2" w:rsidRDefault="00927B32" w:rsidP="00BD660E">
            <w:pPr>
              <w:jc w:val="center"/>
              <w:rPr>
                <w:b/>
                <w:sz w:val="26"/>
                <w:szCs w:val="26"/>
              </w:rPr>
            </w:pPr>
            <w:smartTag w:uri="urn:schemas-microsoft-com:office:smarttags" w:element="country-region">
              <w:smartTag w:uri="urn:schemas-microsoft-com:office:smarttags" w:element="place">
                <w:r w:rsidRPr="008D23C2">
                  <w:rPr>
                    <w:b/>
                    <w:sz w:val="26"/>
                    <w:szCs w:val="26"/>
                  </w:rPr>
                  <w:t>Nam</w:t>
                </w:r>
              </w:smartTag>
            </w:smartTag>
          </w:p>
        </w:tc>
        <w:tc>
          <w:tcPr>
            <w:tcW w:w="1000" w:type="dxa"/>
            <w:tcBorders>
              <w:top w:val="single" w:sz="4" w:space="0" w:color="auto"/>
              <w:left w:val="single" w:sz="4" w:space="0" w:color="auto"/>
              <w:bottom w:val="single" w:sz="4" w:space="0" w:color="auto"/>
              <w:right w:val="single" w:sz="4" w:space="0" w:color="auto"/>
            </w:tcBorders>
            <w:vAlign w:val="center"/>
          </w:tcPr>
          <w:p w14:paraId="2DE33721" w14:textId="77777777" w:rsidR="00927B32" w:rsidRPr="008D23C2" w:rsidRDefault="00927B32" w:rsidP="00BD660E">
            <w:pPr>
              <w:jc w:val="center"/>
              <w:rPr>
                <w:b/>
                <w:sz w:val="26"/>
                <w:szCs w:val="26"/>
              </w:rPr>
            </w:pPr>
            <w:r w:rsidRPr="008D23C2">
              <w:rPr>
                <w:b/>
                <w:sz w:val="26"/>
                <w:szCs w:val="26"/>
              </w:rPr>
              <w:t>Nữ</w:t>
            </w:r>
          </w:p>
        </w:tc>
        <w:tc>
          <w:tcPr>
            <w:tcW w:w="1018" w:type="dxa"/>
            <w:vMerge/>
            <w:tcBorders>
              <w:top w:val="single" w:sz="4" w:space="0" w:color="auto"/>
              <w:left w:val="single" w:sz="4" w:space="0" w:color="auto"/>
              <w:bottom w:val="single" w:sz="4" w:space="0" w:color="auto"/>
              <w:right w:val="single" w:sz="4" w:space="0" w:color="auto"/>
            </w:tcBorders>
            <w:vAlign w:val="center"/>
          </w:tcPr>
          <w:p w14:paraId="00C6C8C8" w14:textId="77777777" w:rsidR="00927B32" w:rsidRPr="008D23C2" w:rsidRDefault="00927B32" w:rsidP="00BD660E">
            <w:pPr>
              <w:rPr>
                <w:b/>
                <w:sz w:val="26"/>
                <w:szCs w:val="26"/>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65114153" w14:textId="77777777" w:rsidR="00927B32" w:rsidRPr="008D23C2" w:rsidRDefault="00927B32" w:rsidP="00BD660E">
            <w:pPr>
              <w:rPr>
                <w:b/>
                <w:sz w:val="26"/>
                <w:szCs w:val="26"/>
              </w:rPr>
            </w:pPr>
          </w:p>
        </w:tc>
        <w:tc>
          <w:tcPr>
            <w:tcW w:w="1416" w:type="dxa"/>
            <w:vMerge/>
            <w:tcBorders>
              <w:left w:val="single" w:sz="4" w:space="0" w:color="auto"/>
              <w:bottom w:val="single" w:sz="4" w:space="0" w:color="auto"/>
              <w:right w:val="single" w:sz="4" w:space="0" w:color="auto"/>
            </w:tcBorders>
          </w:tcPr>
          <w:p w14:paraId="72A580E9" w14:textId="77777777" w:rsidR="00927B32" w:rsidRPr="008D23C2" w:rsidRDefault="00927B32" w:rsidP="00BD660E">
            <w:pPr>
              <w:rPr>
                <w:b/>
                <w:sz w:val="26"/>
                <w:szCs w:val="26"/>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203EE7C" w14:textId="27C95A9A" w:rsidR="00927B32" w:rsidRPr="008D23C2" w:rsidRDefault="00927B32" w:rsidP="00BD660E">
            <w:pPr>
              <w:rPr>
                <w:b/>
                <w:sz w:val="26"/>
                <w:szCs w:val="26"/>
              </w:rPr>
            </w:pPr>
          </w:p>
        </w:tc>
      </w:tr>
      <w:tr w:rsidR="00927B32" w:rsidRPr="008D23C2" w14:paraId="29447583"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0F299996" w14:textId="77777777" w:rsidR="00927B32" w:rsidRPr="008D23C2" w:rsidRDefault="00927B32" w:rsidP="00BD660E">
            <w:pPr>
              <w:jc w:val="center"/>
              <w:rPr>
                <w:sz w:val="26"/>
                <w:szCs w:val="26"/>
              </w:rPr>
            </w:pPr>
            <w:r w:rsidRPr="008D23C2">
              <w:rPr>
                <w:sz w:val="26"/>
                <w:szCs w:val="26"/>
              </w:rPr>
              <w:t>1</w:t>
            </w:r>
          </w:p>
        </w:tc>
        <w:tc>
          <w:tcPr>
            <w:tcW w:w="2535" w:type="dxa"/>
            <w:tcBorders>
              <w:top w:val="single" w:sz="4" w:space="0" w:color="auto"/>
              <w:left w:val="single" w:sz="4" w:space="0" w:color="auto"/>
              <w:bottom w:val="single" w:sz="4" w:space="0" w:color="auto"/>
              <w:right w:val="single" w:sz="4" w:space="0" w:color="auto"/>
            </w:tcBorders>
            <w:vAlign w:val="center"/>
          </w:tcPr>
          <w:p w14:paraId="49F5CC1C"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75A425FC" w14:textId="77777777" w:rsidR="00927B32" w:rsidRPr="008D23C2" w:rsidRDefault="00927B32" w:rsidP="00BD660E">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35523041" w14:textId="77777777" w:rsidR="00927B32" w:rsidRPr="008D23C2" w:rsidRDefault="00927B32" w:rsidP="00BD660E">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2D120342" w14:textId="77777777" w:rsidR="00927B32" w:rsidRPr="008D23C2" w:rsidRDefault="00927B32" w:rsidP="00BD660E">
            <w:pPr>
              <w:jc w:val="center"/>
              <w:rPr>
                <w:b/>
                <w:sz w:val="26"/>
                <w:szCs w:val="26"/>
              </w:rPr>
            </w:pPr>
          </w:p>
        </w:tc>
        <w:tc>
          <w:tcPr>
            <w:tcW w:w="1428" w:type="dxa"/>
            <w:tcBorders>
              <w:top w:val="single" w:sz="4" w:space="0" w:color="auto"/>
              <w:left w:val="single" w:sz="4" w:space="0" w:color="auto"/>
              <w:bottom w:val="single" w:sz="4" w:space="0" w:color="auto"/>
              <w:right w:val="single" w:sz="4" w:space="0" w:color="auto"/>
            </w:tcBorders>
          </w:tcPr>
          <w:p w14:paraId="2713C60E"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4B7AFBE3" w14:textId="77777777" w:rsidR="00927B32" w:rsidRPr="008D23C2" w:rsidRDefault="00927B32" w:rsidP="00BD660E">
            <w:pPr>
              <w:jc w:val="center"/>
              <w:rPr>
                <w:i/>
                <w:sz w:val="26"/>
                <w:szCs w:val="26"/>
                <w:lang w:val="en-GB"/>
              </w:rPr>
            </w:pPr>
          </w:p>
        </w:tc>
        <w:tc>
          <w:tcPr>
            <w:tcW w:w="1416" w:type="dxa"/>
            <w:tcBorders>
              <w:top w:val="single" w:sz="4" w:space="0" w:color="auto"/>
              <w:left w:val="single" w:sz="4" w:space="0" w:color="auto"/>
              <w:bottom w:val="single" w:sz="4" w:space="0" w:color="auto"/>
              <w:right w:val="single" w:sz="4" w:space="0" w:color="auto"/>
            </w:tcBorders>
            <w:vAlign w:val="center"/>
          </w:tcPr>
          <w:p w14:paraId="3CA1E113" w14:textId="524F68F9" w:rsidR="00927B32" w:rsidRPr="008D23C2" w:rsidRDefault="00927B32" w:rsidP="00BD660E">
            <w:pPr>
              <w:jc w:val="center"/>
              <w:rPr>
                <w:i/>
                <w:sz w:val="26"/>
                <w:szCs w:val="26"/>
                <w:lang w:val="en-GB"/>
              </w:rPr>
            </w:pPr>
          </w:p>
        </w:tc>
      </w:tr>
      <w:tr w:rsidR="00927B32" w:rsidRPr="008D23C2" w14:paraId="206D7B62"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425CF3BD" w14:textId="77777777" w:rsidR="00927B32" w:rsidRPr="008D23C2" w:rsidRDefault="00927B32" w:rsidP="00BD660E">
            <w:pPr>
              <w:jc w:val="center"/>
              <w:rPr>
                <w:sz w:val="26"/>
                <w:szCs w:val="26"/>
              </w:rPr>
            </w:pPr>
            <w:r w:rsidRPr="008D23C2">
              <w:rPr>
                <w:sz w:val="26"/>
                <w:szCs w:val="26"/>
              </w:rPr>
              <w:t>2</w:t>
            </w:r>
          </w:p>
        </w:tc>
        <w:tc>
          <w:tcPr>
            <w:tcW w:w="2535" w:type="dxa"/>
            <w:tcBorders>
              <w:top w:val="single" w:sz="4" w:space="0" w:color="auto"/>
              <w:left w:val="single" w:sz="4" w:space="0" w:color="auto"/>
              <w:bottom w:val="single" w:sz="4" w:space="0" w:color="auto"/>
              <w:right w:val="single" w:sz="4" w:space="0" w:color="auto"/>
            </w:tcBorders>
            <w:vAlign w:val="center"/>
          </w:tcPr>
          <w:p w14:paraId="02FF68A3"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1B5DF9ED" w14:textId="77777777" w:rsidR="00927B32" w:rsidRPr="008D23C2" w:rsidRDefault="00927B32" w:rsidP="00BD660E">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7F49C23A" w14:textId="77777777" w:rsidR="00927B32" w:rsidRPr="008D23C2" w:rsidRDefault="00927B32" w:rsidP="00BD660E">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4BAD26B4" w14:textId="77777777" w:rsidR="00927B32" w:rsidRPr="008D23C2" w:rsidRDefault="00927B32" w:rsidP="00BD660E">
            <w:pPr>
              <w:jc w:val="center"/>
              <w:rPr>
                <w:b/>
                <w:sz w:val="26"/>
                <w:szCs w:val="26"/>
              </w:rPr>
            </w:pPr>
          </w:p>
        </w:tc>
        <w:tc>
          <w:tcPr>
            <w:tcW w:w="1428" w:type="dxa"/>
            <w:tcBorders>
              <w:top w:val="single" w:sz="4" w:space="0" w:color="auto"/>
              <w:left w:val="single" w:sz="4" w:space="0" w:color="auto"/>
              <w:bottom w:val="single" w:sz="4" w:space="0" w:color="auto"/>
              <w:right w:val="single" w:sz="4" w:space="0" w:color="auto"/>
            </w:tcBorders>
          </w:tcPr>
          <w:p w14:paraId="4CB29624"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4427D88D" w14:textId="77777777" w:rsidR="00927B32" w:rsidRPr="008D23C2" w:rsidRDefault="00927B32" w:rsidP="00BD660E">
            <w:pPr>
              <w:jc w:val="center"/>
              <w:rPr>
                <w:i/>
                <w:sz w:val="26"/>
                <w:szCs w:val="26"/>
              </w:rPr>
            </w:pPr>
          </w:p>
        </w:tc>
        <w:tc>
          <w:tcPr>
            <w:tcW w:w="1416" w:type="dxa"/>
            <w:tcBorders>
              <w:top w:val="single" w:sz="4" w:space="0" w:color="auto"/>
              <w:left w:val="single" w:sz="4" w:space="0" w:color="auto"/>
              <w:bottom w:val="single" w:sz="4" w:space="0" w:color="auto"/>
              <w:right w:val="single" w:sz="4" w:space="0" w:color="auto"/>
            </w:tcBorders>
          </w:tcPr>
          <w:p w14:paraId="7A36B93E" w14:textId="481E0EBA" w:rsidR="00927B32" w:rsidRPr="008D23C2" w:rsidRDefault="00927B32" w:rsidP="00BD660E">
            <w:pPr>
              <w:jc w:val="center"/>
              <w:rPr>
                <w:i/>
                <w:sz w:val="26"/>
                <w:szCs w:val="26"/>
              </w:rPr>
            </w:pPr>
          </w:p>
        </w:tc>
      </w:tr>
      <w:tr w:rsidR="00927B32" w:rsidRPr="008D23C2" w14:paraId="58A3EECF"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23231BD2" w14:textId="77777777" w:rsidR="00927B32" w:rsidRPr="008D23C2" w:rsidRDefault="00927B32" w:rsidP="00BD660E">
            <w:pPr>
              <w:jc w:val="center"/>
              <w:rPr>
                <w:sz w:val="26"/>
                <w:szCs w:val="26"/>
              </w:rPr>
            </w:pPr>
            <w:r w:rsidRPr="008D23C2">
              <w:t>3</w:t>
            </w:r>
          </w:p>
        </w:tc>
        <w:tc>
          <w:tcPr>
            <w:tcW w:w="2535" w:type="dxa"/>
            <w:tcBorders>
              <w:top w:val="single" w:sz="4" w:space="0" w:color="auto"/>
              <w:left w:val="single" w:sz="4" w:space="0" w:color="auto"/>
              <w:bottom w:val="single" w:sz="4" w:space="0" w:color="auto"/>
              <w:right w:val="single" w:sz="4" w:space="0" w:color="auto"/>
            </w:tcBorders>
            <w:vAlign w:val="center"/>
          </w:tcPr>
          <w:p w14:paraId="14EF0A21"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3164485D" w14:textId="77777777" w:rsidR="00927B32" w:rsidRPr="008D23C2" w:rsidRDefault="00927B32" w:rsidP="00BD660E">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6F38F059" w14:textId="77777777" w:rsidR="00927B32" w:rsidRPr="008D23C2" w:rsidRDefault="00927B32" w:rsidP="00BD660E">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76697AFE" w14:textId="77777777" w:rsidR="00927B32" w:rsidRPr="008D23C2" w:rsidRDefault="00927B32" w:rsidP="00BD660E">
            <w:pPr>
              <w:jc w:val="center"/>
              <w:rPr>
                <w:b/>
                <w:sz w:val="26"/>
                <w:szCs w:val="26"/>
              </w:rPr>
            </w:pPr>
          </w:p>
        </w:tc>
        <w:tc>
          <w:tcPr>
            <w:tcW w:w="1428" w:type="dxa"/>
            <w:tcBorders>
              <w:top w:val="single" w:sz="4" w:space="0" w:color="auto"/>
              <w:left w:val="single" w:sz="4" w:space="0" w:color="auto"/>
              <w:bottom w:val="single" w:sz="4" w:space="0" w:color="auto"/>
              <w:right w:val="single" w:sz="4" w:space="0" w:color="auto"/>
            </w:tcBorders>
          </w:tcPr>
          <w:p w14:paraId="47A05B6F"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171C61FB" w14:textId="77777777" w:rsidR="00927B32" w:rsidRPr="008D23C2" w:rsidRDefault="00927B32" w:rsidP="00BD660E">
            <w:pPr>
              <w:jc w:val="center"/>
              <w:rPr>
                <w:i/>
                <w:sz w:val="26"/>
                <w:szCs w:val="26"/>
              </w:rPr>
            </w:pPr>
          </w:p>
        </w:tc>
        <w:tc>
          <w:tcPr>
            <w:tcW w:w="1416" w:type="dxa"/>
            <w:tcBorders>
              <w:top w:val="single" w:sz="4" w:space="0" w:color="auto"/>
              <w:left w:val="single" w:sz="4" w:space="0" w:color="auto"/>
              <w:bottom w:val="single" w:sz="4" w:space="0" w:color="auto"/>
              <w:right w:val="single" w:sz="4" w:space="0" w:color="auto"/>
            </w:tcBorders>
          </w:tcPr>
          <w:p w14:paraId="6DE08039" w14:textId="47AB710A" w:rsidR="00927B32" w:rsidRPr="008D23C2" w:rsidRDefault="00927B32" w:rsidP="00BD660E">
            <w:pPr>
              <w:jc w:val="center"/>
              <w:rPr>
                <w:i/>
                <w:sz w:val="26"/>
                <w:szCs w:val="26"/>
              </w:rPr>
            </w:pPr>
          </w:p>
        </w:tc>
      </w:tr>
      <w:tr w:rsidR="00927B32" w:rsidRPr="008D23C2" w14:paraId="569FE489"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240D6ED1" w14:textId="77777777" w:rsidR="00927B32" w:rsidRPr="008D23C2" w:rsidRDefault="00927B32" w:rsidP="00BD660E">
            <w:pPr>
              <w:jc w:val="center"/>
              <w:rPr>
                <w:sz w:val="26"/>
                <w:szCs w:val="26"/>
              </w:rPr>
            </w:pPr>
            <w:r w:rsidRPr="008D23C2">
              <w:t>4</w:t>
            </w:r>
          </w:p>
        </w:tc>
        <w:tc>
          <w:tcPr>
            <w:tcW w:w="2535" w:type="dxa"/>
            <w:tcBorders>
              <w:top w:val="single" w:sz="4" w:space="0" w:color="auto"/>
              <w:left w:val="single" w:sz="4" w:space="0" w:color="auto"/>
              <w:bottom w:val="single" w:sz="4" w:space="0" w:color="auto"/>
              <w:right w:val="single" w:sz="4" w:space="0" w:color="auto"/>
            </w:tcBorders>
            <w:vAlign w:val="center"/>
          </w:tcPr>
          <w:p w14:paraId="326105D1"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4F28FE1D" w14:textId="77777777" w:rsidR="00927B32" w:rsidRPr="008D23C2" w:rsidRDefault="00927B32" w:rsidP="00BD660E">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72A97A8B" w14:textId="77777777" w:rsidR="00927B32" w:rsidRPr="008D23C2" w:rsidRDefault="00927B32" w:rsidP="00BD660E">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6ACF28CB" w14:textId="77777777" w:rsidR="00927B32" w:rsidRPr="008D23C2" w:rsidRDefault="00927B32" w:rsidP="00BD660E">
            <w:pPr>
              <w:jc w:val="center"/>
              <w:rPr>
                <w:b/>
                <w:sz w:val="26"/>
                <w:szCs w:val="26"/>
              </w:rPr>
            </w:pPr>
          </w:p>
        </w:tc>
        <w:tc>
          <w:tcPr>
            <w:tcW w:w="1428" w:type="dxa"/>
            <w:tcBorders>
              <w:top w:val="single" w:sz="4" w:space="0" w:color="auto"/>
              <w:left w:val="single" w:sz="4" w:space="0" w:color="auto"/>
              <w:bottom w:val="single" w:sz="4" w:space="0" w:color="auto"/>
              <w:right w:val="single" w:sz="4" w:space="0" w:color="auto"/>
            </w:tcBorders>
          </w:tcPr>
          <w:p w14:paraId="285CEF28"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6B8E8570" w14:textId="77777777" w:rsidR="00927B32" w:rsidRPr="008D23C2" w:rsidRDefault="00927B32" w:rsidP="00BD660E">
            <w:pPr>
              <w:jc w:val="center"/>
              <w:rPr>
                <w:i/>
                <w:sz w:val="26"/>
                <w:szCs w:val="26"/>
              </w:rPr>
            </w:pPr>
          </w:p>
        </w:tc>
        <w:tc>
          <w:tcPr>
            <w:tcW w:w="1416" w:type="dxa"/>
            <w:tcBorders>
              <w:top w:val="single" w:sz="4" w:space="0" w:color="auto"/>
              <w:left w:val="single" w:sz="4" w:space="0" w:color="auto"/>
              <w:bottom w:val="single" w:sz="4" w:space="0" w:color="auto"/>
              <w:right w:val="single" w:sz="4" w:space="0" w:color="auto"/>
            </w:tcBorders>
          </w:tcPr>
          <w:p w14:paraId="104F8B4E" w14:textId="36E78964" w:rsidR="00927B32" w:rsidRPr="008D23C2" w:rsidRDefault="00927B32" w:rsidP="00BD660E">
            <w:pPr>
              <w:jc w:val="center"/>
              <w:rPr>
                <w:i/>
                <w:sz w:val="26"/>
                <w:szCs w:val="26"/>
              </w:rPr>
            </w:pPr>
          </w:p>
        </w:tc>
      </w:tr>
      <w:tr w:rsidR="00927B32" w:rsidRPr="008D23C2" w14:paraId="113EEEBD"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4F0F3442" w14:textId="77777777" w:rsidR="00927B32" w:rsidRPr="008D23C2" w:rsidRDefault="00927B32" w:rsidP="00BD660E">
            <w:pPr>
              <w:jc w:val="center"/>
              <w:rPr>
                <w:sz w:val="26"/>
                <w:szCs w:val="26"/>
              </w:rPr>
            </w:pPr>
            <w:r w:rsidRPr="008D23C2">
              <w:t>5</w:t>
            </w:r>
          </w:p>
        </w:tc>
        <w:tc>
          <w:tcPr>
            <w:tcW w:w="2535" w:type="dxa"/>
            <w:tcBorders>
              <w:top w:val="single" w:sz="4" w:space="0" w:color="auto"/>
              <w:left w:val="single" w:sz="4" w:space="0" w:color="auto"/>
              <w:bottom w:val="single" w:sz="4" w:space="0" w:color="auto"/>
              <w:right w:val="single" w:sz="4" w:space="0" w:color="auto"/>
            </w:tcBorders>
            <w:vAlign w:val="center"/>
          </w:tcPr>
          <w:p w14:paraId="1554B5AD"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6DCA5E53" w14:textId="77777777" w:rsidR="00927B32" w:rsidRPr="008D23C2" w:rsidRDefault="00927B32" w:rsidP="00BD660E">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07918400" w14:textId="77777777" w:rsidR="00927B32" w:rsidRPr="008D23C2" w:rsidRDefault="00927B32" w:rsidP="00BD660E">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7481B290" w14:textId="77777777" w:rsidR="00927B32" w:rsidRPr="008D23C2" w:rsidRDefault="00927B32" w:rsidP="00BD660E">
            <w:pPr>
              <w:jc w:val="center"/>
              <w:rPr>
                <w:b/>
                <w:sz w:val="26"/>
                <w:szCs w:val="26"/>
              </w:rPr>
            </w:pPr>
          </w:p>
        </w:tc>
        <w:tc>
          <w:tcPr>
            <w:tcW w:w="1428" w:type="dxa"/>
            <w:tcBorders>
              <w:top w:val="single" w:sz="4" w:space="0" w:color="auto"/>
              <w:left w:val="single" w:sz="4" w:space="0" w:color="auto"/>
              <w:bottom w:val="single" w:sz="4" w:space="0" w:color="auto"/>
              <w:right w:val="single" w:sz="4" w:space="0" w:color="auto"/>
            </w:tcBorders>
          </w:tcPr>
          <w:p w14:paraId="2EAC31DA"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41AC2C58" w14:textId="77777777" w:rsidR="00927B32" w:rsidRPr="008D23C2" w:rsidRDefault="00927B32" w:rsidP="00BD660E">
            <w:pPr>
              <w:jc w:val="center"/>
              <w:rPr>
                <w:i/>
                <w:sz w:val="26"/>
                <w:szCs w:val="26"/>
              </w:rPr>
            </w:pPr>
          </w:p>
        </w:tc>
        <w:tc>
          <w:tcPr>
            <w:tcW w:w="1416" w:type="dxa"/>
            <w:tcBorders>
              <w:top w:val="single" w:sz="4" w:space="0" w:color="auto"/>
              <w:left w:val="single" w:sz="4" w:space="0" w:color="auto"/>
              <w:bottom w:val="single" w:sz="4" w:space="0" w:color="auto"/>
              <w:right w:val="single" w:sz="4" w:space="0" w:color="auto"/>
            </w:tcBorders>
          </w:tcPr>
          <w:p w14:paraId="1F0155A2" w14:textId="55A1F7CC" w:rsidR="00927B32" w:rsidRPr="008D23C2" w:rsidRDefault="00927B32" w:rsidP="00BD660E">
            <w:pPr>
              <w:jc w:val="center"/>
              <w:rPr>
                <w:i/>
                <w:sz w:val="26"/>
                <w:szCs w:val="26"/>
              </w:rPr>
            </w:pPr>
          </w:p>
        </w:tc>
      </w:tr>
      <w:tr w:rsidR="00927B32" w:rsidRPr="008D23C2" w14:paraId="61D211E3"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365975B1" w14:textId="77777777" w:rsidR="00927B32" w:rsidRPr="008D23C2" w:rsidRDefault="00927B32" w:rsidP="00BD660E">
            <w:pPr>
              <w:jc w:val="center"/>
              <w:rPr>
                <w:sz w:val="26"/>
                <w:szCs w:val="26"/>
              </w:rPr>
            </w:pPr>
            <w:r w:rsidRPr="008D23C2">
              <w:t>6</w:t>
            </w:r>
          </w:p>
        </w:tc>
        <w:tc>
          <w:tcPr>
            <w:tcW w:w="2535" w:type="dxa"/>
            <w:tcBorders>
              <w:top w:val="single" w:sz="4" w:space="0" w:color="auto"/>
              <w:left w:val="single" w:sz="4" w:space="0" w:color="auto"/>
              <w:bottom w:val="single" w:sz="4" w:space="0" w:color="auto"/>
              <w:right w:val="single" w:sz="4" w:space="0" w:color="auto"/>
            </w:tcBorders>
            <w:vAlign w:val="center"/>
          </w:tcPr>
          <w:p w14:paraId="2104E783" w14:textId="77777777" w:rsidR="00927B32" w:rsidRPr="008D23C2" w:rsidRDefault="00927B32" w:rsidP="00BD660E">
            <w:pPr>
              <w:rPr>
                <w:b/>
                <w:sz w:val="26"/>
                <w:szCs w:val="26"/>
              </w:rPr>
            </w:pPr>
          </w:p>
        </w:tc>
        <w:tc>
          <w:tcPr>
            <w:tcW w:w="1106" w:type="dxa"/>
            <w:tcBorders>
              <w:top w:val="single" w:sz="4" w:space="0" w:color="auto"/>
              <w:left w:val="single" w:sz="4" w:space="0" w:color="auto"/>
              <w:bottom w:val="single" w:sz="4" w:space="0" w:color="auto"/>
              <w:right w:val="single" w:sz="4" w:space="0" w:color="auto"/>
            </w:tcBorders>
            <w:vAlign w:val="center"/>
          </w:tcPr>
          <w:p w14:paraId="543248C2" w14:textId="77777777" w:rsidR="00927B32" w:rsidRPr="008D23C2" w:rsidRDefault="00927B32" w:rsidP="00BD660E">
            <w:pPr>
              <w:jc w:val="center"/>
              <w:rPr>
                <w:b/>
                <w:sz w:val="26"/>
                <w:szCs w:val="26"/>
              </w:rPr>
            </w:pPr>
          </w:p>
        </w:tc>
        <w:tc>
          <w:tcPr>
            <w:tcW w:w="1000" w:type="dxa"/>
            <w:tcBorders>
              <w:top w:val="single" w:sz="4" w:space="0" w:color="auto"/>
              <w:left w:val="single" w:sz="4" w:space="0" w:color="auto"/>
              <w:bottom w:val="single" w:sz="4" w:space="0" w:color="auto"/>
              <w:right w:val="single" w:sz="4" w:space="0" w:color="auto"/>
            </w:tcBorders>
            <w:vAlign w:val="center"/>
          </w:tcPr>
          <w:p w14:paraId="281E0ED9" w14:textId="77777777" w:rsidR="00927B32" w:rsidRPr="008D23C2" w:rsidRDefault="00927B32" w:rsidP="00BD660E">
            <w:pPr>
              <w:jc w:val="center"/>
            </w:pPr>
          </w:p>
        </w:tc>
        <w:tc>
          <w:tcPr>
            <w:tcW w:w="1018" w:type="dxa"/>
            <w:tcBorders>
              <w:top w:val="single" w:sz="4" w:space="0" w:color="auto"/>
              <w:left w:val="single" w:sz="4" w:space="0" w:color="auto"/>
              <w:bottom w:val="single" w:sz="4" w:space="0" w:color="auto"/>
              <w:right w:val="single" w:sz="4" w:space="0" w:color="auto"/>
            </w:tcBorders>
            <w:vAlign w:val="center"/>
          </w:tcPr>
          <w:p w14:paraId="242C628A" w14:textId="77777777" w:rsidR="00927B32" w:rsidRPr="008D23C2" w:rsidRDefault="00927B32" w:rsidP="00BD660E">
            <w:pPr>
              <w:jc w:val="center"/>
              <w:rPr>
                <w:b/>
                <w:sz w:val="26"/>
                <w:szCs w:val="26"/>
              </w:rPr>
            </w:pPr>
          </w:p>
        </w:tc>
        <w:tc>
          <w:tcPr>
            <w:tcW w:w="1428" w:type="dxa"/>
            <w:tcBorders>
              <w:top w:val="single" w:sz="4" w:space="0" w:color="auto"/>
              <w:left w:val="single" w:sz="4" w:space="0" w:color="auto"/>
              <w:bottom w:val="single" w:sz="4" w:space="0" w:color="auto"/>
              <w:right w:val="single" w:sz="4" w:space="0" w:color="auto"/>
            </w:tcBorders>
          </w:tcPr>
          <w:p w14:paraId="55CD1B74"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50DB50CB" w14:textId="77777777" w:rsidR="00927B32" w:rsidRPr="008D23C2" w:rsidRDefault="00927B32" w:rsidP="00BD660E">
            <w:pPr>
              <w:jc w:val="center"/>
              <w:rPr>
                <w:i/>
                <w:sz w:val="26"/>
                <w:szCs w:val="26"/>
              </w:rPr>
            </w:pPr>
          </w:p>
        </w:tc>
        <w:tc>
          <w:tcPr>
            <w:tcW w:w="1416" w:type="dxa"/>
            <w:tcBorders>
              <w:top w:val="single" w:sz="4" w:space="0" w:color="auto"/>
              <w:left w:val="single" w:sz="4" w:space="0" w:color="auto"/>
              <w:bottom w:val="single" w:sz="4" w:space="0" w:color="auto"/>
              <w:right w:val="single" w:sz="4" w:space="0" w:color="auto"/>
            </w:tcBorders>
            <w:vAlign w:val="center"/>
          </w:tcPr>
          <w:p w14:paraId="38A30A62" w14:textId="052E00A4" w:rsidR="00927B32" w:rsidRPr="008D23C2" w:rsidRDefault="00927B32" w:rsidP="00BD660E">
            <w:pPr>
              <w:jc w:val="center"/>
              <w:rPr>
                <w:i/>
                <w:sz w:val="26"/>
                <w:szCs w:val="26"/>
              </w:rPr>
            </w:pPr>
          </w:p>
        </w:tc>
      </w:tr>
      <w:tr w:rsidR="00927B32" w:rsidRPr="008D23C2" w14:paraId="0BB0BF53"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53052BD2" w14:textId="77777777" w:rsidR="00927B32" w:rsidRPr="008D23C2" w:rsidRDefault="00927B32" w:rsidP="00BD660E">
            <w:pPr>
              <w:jc w:val="center"/>
            </w:pPr>
            <w:r w:rsidRPr="008D23C2">
              <w:t>7</w:t>
            </w:r>
          </w:p>
        </w:tc>
        <w:tc>
          <w:tcPr>
            <w:tcW w:w="2535" w:type="dxa"/>
            <w:tcBorders>
              <w:top w:val="single" w:sz="4" w:space="0" w:color="auto"/>
              <w:left w:val="single" w:sz="4" w:space="0" w:color="auto"/>
              <w:bottom w:val="single" w:sz="4" w:space="0" w:color="auto"/>
              <w:right w:val="single" w:sz="4" w:space="0" w:color="auto"/>
            </w:tcBorders>
            <w:vAlign w:val="center"/>
          </w:tcPr>
          <w:p w14:paraId="086F08E2" w14:textId="77777777" w:rsidR="00927B32" w:rsidRPr="008D23C2" w:rsidRDefault="00927B32" w:rsidP="00BD660E"/>
        </w:tc>
        <w:tc>
          <w:tcPr>
            <w:tcW w:w="1106" w:type="dxa"/>
            <w:tcBorders>
              <w:top w:val="single" w:sz="4" w:space="0" w:color="auto"/>
              <w:left w:val="single" w:sz="4" w:space="0" w:color="auto"/>
              <w:bottom w:val="single" w:sz="4" w:space="0" w:color="auto"/>
              <w:right w:val="single" w:sz="4" w:space="0" w:color="auto"/>
            </w:tcBorders>
            <w:vAlign w:val="center"/>
          </w:tcPr>
          <w:p w14:paraId="26B487AA" w14:textId="77777777" w:rsidR="00927B32" w:rsidRPr="008D23C2" w:rsidRDefault="00927B32" w:rsidP="00BD660E">
            <w:pPr>
              <w:jc w:val="center"/>
              <w:rPr>
                <w:bCs/>
              </w:rPr>
            </w:pPr>
          </w:p>
        </w:tc>
        <w:tc>
          <w:tcPr>
            <w:tcW w:w="1000" w:type="dxa"/>
            <w:tcBorders>
              <w:top w:val="single" w:sz="4" w:space="0" w:color="auto"/>
              <w:left w:val="single" w:sz="4" w:space="0" w:color="auto"/>
              <w:bottom w:val="single" w:sz="4" w:space="0" w:color="auto"/>
              <w:right w:val="single" w:sz="4" w:space="0" w:color="auto"/>
            </w:tcBorders>
            <w:vAlign w:val="center"/>
          </w:tcPr>
          <w:p w14:paraId="76C55C1F" w14:textId="77777777" w:rsidR="00927B32" w:rsidRPr="008D23C2" w:rsidRDefault="00927B32" w:rsidP="00BD660E">
            <w:pPr>
              <w:jc w:val="center"/>
              <w:rPr>
                <w:bCs/>
              </w:rPr>
            </w:pPr>
          </w:p>
        </w:tc>
        <w:tc>
          <w:tcPr>
            <w:tcW w:w="1018" w:type="dxa"/>
            <w:tcBorders>
              <w:top w:val="single" w:sz="4" w:space="0" w:color="auto"/>
              <w:left w:val="single" w:sz="4" w:space="0" w:color="auto"/>
              <w:bottom w:val="single" w:sz="4" w:space="0" w:color="auto"/>
              <w:right w:val="single" w:sz="4" w:space="0" w:color="auto"/>
            </w:tcBorders>
            <w:vAlign w:val="center"/>
          </w:tcPr>
          <w:p w14:paraId="0C6C0986" w14:textId="77777777" w:rsidR="00927B32" w:rsidRPr="008D23C2" w:rsidRDefault="00927B32" w:rsidP="00BD660E">
            <w:pPr>
              <w:jc w:val="center"/>
              <w:rPr>
                <w:bCs/>
              </w:rPr>
            </w:pPr>
          </w:p>
        </w:tc>
        <w:tc>
          <w:tcPr>
            <w:tcW w:w="1428" w:type="dxa"/>
            <w:tcBorders>
              <w:top w:val="single" w:sz="4" w:space="0" w:color="auto"/>
              <w:left w:val="single" w:sz="4" w:space="0" w:color="auto"/>
              <w:bottom w:val="single" w:sz="4" w:space="0" w:color="auto"/>
              <w:right w:val="single" w:sz="4" w:space="0" w:color="auto"/>
            </w:tcBorders>
          </w:tcPr>
          <w:p w14:paraId="27B621B0" w14:textId="77777777" w:rsidR="00927B32" w:rsidRPr="008D23C2" w:rsidRDefault="00927B3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7EA872A6" w14:textId="77777777" w:rsidR="00927B32" w:rsidRPr="008D23C2" w:rsidRDefault="00927B32" w:rsidP="00BD660E">
            <w:pPr>
              <w:jc w:val="center"/>
            </w:pPr>
          </w:p>
        </w:tc>
        <w:tc>
          <w:tcPr>
            <w:tcW w:w="1416" w:type="dxa"/>
            <w:tcBorders>
              <w:top w:val="single" w:sz="4" w:space="0" w:color="auto"/>
              <w:left w:val="single" w:sz="4" w:space="0" w:color="auto"/>
              <w:bottom w:val="single" w:sz="4" w:space="0" w:color="auto"/>
              <w:right w:val="single" w:sz="4" w:space="0" w:color="auto"/>
            </w:tcBorders>
          </w:tcPr>
          <w:p w14:paraId="113725C5" w14:textId="08B764F3" w:rsidR="00927B32" w:rsidRPr="008D23C2" w:rsidRDefault="00927B32" w:rsidP="00BD660E">
            <w:pPr>
              <w:jc w:val="center"/>
            </w:pPr>
          </w:p>
        </w:tc>
      </w:tr>
      <w:tr w:rsidR="00E561E2" w:rsidRPr="008D23C2" w14:paraId="3B745CC5" w14:textId="77777777" w:rsidTr="00927B32">
        <w:trPr>
          <w:jc w:val="center"/>
        </w:trPr>
        <w:tc>
          <w:tcPr>
            <w:tcW w:w="563" w:type="dxa"/>
            <w:tcBorders>
              <w:top w:val="single" w:sz="4" w:space="0" w:color="auto"/>
              <w:left w:val="single" w:sz="4" w:space="0" w:color="auto"/>
              <w:bottom w:val="single" w:sz="4" w:space="0" w:color="auto"/>
              <w:right w:val="single" w:sz="4" w:space="0" w:color="auto"/>
            </w:tcBorders>
            <w:vAlign w:val="center"/>
          </w:tcPr>
          <w:p w14:paraId="404911BC" w14:textId="77777777" w:rsidR="00E561E2" w:rsidRPr="008D23C2" w:rsidRDefault="00E561E2" w:rsidP="00BD660E">
            <w:pPr>
              <w:jc w:val="center"/>
            </w:pPr>
          </w:p>
        </w:tc>
        <w:tc>
          <w:tcPr>
            <w:tcW w:w="2535" w:type="dxa"/>
            <w:tcBorders>
              <w:top w:val="single" w:sz="4" w:space="0" w:color="auto"/>
              <w:left w:val="single" w:sz="4" w:space="0" w:color="auto"/>
              <w:bottom w:val="single" w:sz="4" w:space="0" w:color="auto"/>
              <w:right w:val="single" w:sz="4" w:space="0" w:color="auto"/>
            </w:tcBorders>
            <w:vAlign w:val="center"/>
          </w:tcPr>
          <w:p w14:paraId="4E3A4126" w14:textId="127BA11B" w:rsidR="00E561E2" w:rsidRPr="008D23C2" w:rsidRDefault="00E561E2" w:rsidP="00E561E2">
            <w:pPr>
              <w:jc w:val="center"/>
            </w:pPr>
            <w:r>
              <w:t>Tổng cộng</w:t>
            </w:r>
          </w:p>
        </w:tc>
        <w:tc>
          <w:tcPr>
            <w:tcW w:w="1106" w:type="dxa"/>
            <w:tcBorders>
              <w:top w:val="single" w:sz="4" w:space="0" w:color="auto"/>
              <w:left w:val="single" w:sz="4" w:space="0" w:color="auto"/>
              <w:bottom w:val="single" w:sz="4" w:space="0" w:color="auto"/>
              <w:right w:val="single" w:sz="4" w:space="0" w:color="auto"/>
            </w:tcBorders>
            <w:vAlign w:val="center"/>
          </w:tcPr>
          <w:p w14:paraId="2BE21F34" w14:textId="77777777" w:rsidR="00E561E2" w:rsidRPr="008D23C2" w:rsidRDefault="00E561E2" w:rsidP="00BD660E">
            <w:pPr>
              <w:jc w:val="center"/>
              <w:rPr>
                <w:bCs/>
              </w:rPr>
            </w:pPr>
          </w:p>
        </w:tc>
        <w:tc>
          <w:tcPr>
            <w:tcW w:w="1000" w:type="dxa"/>
            <w:tcBorders>
              <w:top w:val="single" w:sz="4" w:space="0" w:color="auto"/>
              <w:left w:val="single" w:sz="4" w:space="0" w:color="auto"/>
              <w:bottom w:val="single" w:sz="4" w:space="0" w:color="auto"/>
              <w:right w:val="single" w:sz="4" w:space="0" w:color="auto"/>
            </w:tcBorders>
            <w:vAlign w:val="center"/>
          </w:tcPr>
          <w:p w14:paraId="1CD3E3E9" w14:textId="77777777" w:rsidR="00E561E2" w:rsidRPr="008D23C2" w:rsidRDefault="00E561E2" w:rsidP="00BD660E">
            <w:pPr>
              <w:jc w:val="center"/>
              <w:rPr>
                <w:bCs/>
              </w:rPr>
            </w:pPr>
          </w:p>
        </w:tc>
        <w:tc>
          <w:tcPr>
            <w:tcW w:w="1018" w:type="dxa"/>
            <w:tcBorders>
              <w:top w:val="single" w:sz="4" w:space="0" w:color="auto"/>
              <w:left w:val="single" w:sz="4" w:space="0" w:color="auto"/>
              <w:bottom w:val="single" w:sz="4" w:space="0" w:color="auto"/>
              <w:right w:val="single" w:sz="4" w:space="0" w:color="auto"/>
            </w:tcBorders>
            <w:vAlign w:val="center"/>
          </w:tcPr>
          <w:p w14:paraId="07DB2934" w14:textId="77777777" w:rsidR="00E561E2" w:rsidRPr="008D23C2" w:rsidRDefault="00E561E2" w:rsidP="00BD660E">
            <w:pPr>
              <w:jc w:val="center"/>
              <w:rPr>
                <w:bCs/>
              </w:rPr>
            </w:pPr>
          </w:p>
        </w:tc>
        <w:tc>
          <w:tcPr>
            <w:tcW w:w="1428" w:type="dxa"/>
            <w:tcBorders>
              <w:top w:val="single" w:sz="4" w:space="0" w:color="auto"/>
              <w:left w:val="single" w:sz="4" w:space="0" w:color="auto"/>
              <w:bottom w:val="single" w:sz="4" w:space="0" w:color="auto"/>
              <w:right w:val="single" w:sz="4" w:space="0" w:color="auto"/>
            </w:tcBorders>
          </w:tcPr>
          <w:p w14:paraId="7DC87545" w14:textId="77777777" w:rsidR="00E561E2" w:rsidRPr="008D23C2" w:rsidRDefault="00E561E2" w:rsidP="00BD660E">
            <w:pPr>
              <w:jc w:val="both"/>
              <w:rPr>
                <w:bCs/>
              </w:rPr>
            </w:pPr>
          </w:p>
        </w:tc>
        <w:tc>
          <w:tcPr>
            <w:tcW w:w="1416" w:type="dxa"/>
            <w:tcBorders>
              <w:top w:val="single" w:sz="4" w:space="0" w:color="auto"/>
              <w:left w:val="single" w:sz="4" w:space="0" w:color="auto"/>
              <w:bottom w:val="single" w:sz="4" w:space="0" w:color="auto"/>
              <w:right w:val="single" w:sz="4" w:space="0" w:color="auto"/>
            </w:tcBorders>
          </w:tcPr>
          <w:p w14:paraId="0E47DFEA" w14:textId="77777777" w:rsidR="00E561E2" w:rsidRPr="008D23C2" w:rsidRDefault="00E561E2" w:rsidP="00BD660E">
            <w:pPr>
              <w:jc w:val="center"/>
            </w:pPr>
          </w:p>
        </w:tc>
        <w:tc>
          <w:tcPr>
            <w:tcW w:w="1416" w:type="dxa"/>
            <w:tcBorders>
              <w:top w:val="single" w:sz="4" w:space="0" w:color="auto"/>
              <w:left w:val="single" w:sz="4" w:space="0" w:color="auto"/>
              <w:bottom w:val="single" w:sz="4" w:space="0" w:color="auto"/>
              <w:right w:val="single" w:sz="4" w:space="0" w:color="auto"/>
            </w:tcBorders>
          </w:tcPr>
          <w:p w14:paraId="7665D39E" w14:textId="77777777" w:rsidR="00E561E2" w:rsidRPr="008D23C2" w:rsidRDefault="00E561E2" w:rsidP="00BD660E">
            <w:pPr>
              <w:jc w:val="center"/>
            </w:pPr>
          </w:p>
        </w:tc>
      </w:tr>
    </w:tbl>
    <w:p w14:paraId="16A894F1" w14:textId="48896AE3" w:rsidR="00927B32" w:rsidRPr="008D23C2" w:rsidRDefault="00E561E2" w:rsidP="00927B32">
      <w:pPr>
        <w:ind w:firstLine="720"/>
      </w:pPr>
      <w:r>
        <w:t>( Bẳng chữ:………………….)</w:t>
      </w:r>
    </w:p>
    <w:p w14:paraId="69331F66" w14:textId="45680A51" w:rsidR="00927B32" w:rsidRPr="008D23C2" w:rsidRDefault="00DD6256" w:rsidP="00927B32">
      <w:pPr>
        <w:rPr>
          <w:i/>
        </w:rPr>
      </w:pPr>
      <w:r>
        <w:tab/>
      </w:r>
      <w:r>
        <w:tab/>
      </w:r>
      <w:r>
        <w:tab/>
      </w:r>
      <w:r>
        <w:tab/>
      </w:r>
      <w:r>
        <w:tab/>
        <w:t xml:space="preserve">             </w:t>
      </w:r>
      <w:r>
        <w:rPr>
          <w:i/>
        </w:rPr>
        <w:t xml:space="preserve">   Tân Hồng,</w:t>
      </w:r>
      <w:r w:rsidR="00927B32" w:rsidRPr="008D23C2">
        <w:rPr>
          <w:i/>
        </w:rPr>
        <w:t xml:space="preserve"> ngày… tháng … năm 202</w:t>
      </w:r>
      <w:r w:rsidR="00927B32">
        <w:rPr>
          <w:i/>
        </w:rPr>
        <w:t>3</w:t>
      </w:r>
    </w:p>
    <w:p w14:paraId="69487B79" w14:textId="77777777" w:rsidR="00927B32" w:rsidRPr="008D23C2" w:rsidRDefault="00927B32" w:rsidP="00927B32">
      <w:pPr>
        <w:rPr>
          <w:b/>
        </w:rPr>
      </w:pPr>
      <w:r w:rsidRPr="008D23C2">
        <w:t xml:space="preserve">                </w:t>
      </w:r>
      <w:r>
        <w:rPr>
          <w:b/>
        </w:rPr>
        <w:t xml:space="preserve">                                                               GIÁO VIÊN CHỦ NHIỆM</w:t>
      </w:r>
      <w:r w:rsidRPr="008D23C2">
        <w:rPr>
          <w:b/>
        </w:rPr>
        <w:t xml:space="preserve">                                             </w:t>
      </w:r>
    </w:p>
    <w:p w14:paraId="1CB5AE9F" w14:textId="77777777" w:rsidR="00927B32" w:rsidRPr="008D23C2" w:rsidRDefault="00927B32" w:rsidP="00927B32">
      <w:r w:rsidRPr="008D23C2">
        <w:rPr>
          <w:b/>
        </w:rPr>
        <w:t xml:space="preserve">                                                                                       </w:t>
      </w:r>
    </w:p>
    <w:p w14:paraId="00F8BF31" w14:textId="77777777" w:rsidR="00927B32" w:rsidRPr="008D23C2" w:rsidRDefault="00927B32" w:rsidP="00927B32">
      <w:pPr>
        <w:rPr>
          <w:b/>
        </w:rPr>
      </w:pPr>
    </w:p>
    <w:p w14:paraId="61CB5B78" w14:textId="77777777" w:rsidR="00927B32" w:rsidRDefault="00927B32" w:rsidP="00927B32">
      <w:r w:rsidRPr="008D23C2">
        <w:t xml:space="preserve">                                 </w:t>
      </w:r>
    </w:p>
    <w:p w14:paraId="5F7D13AB" w14:textId="3183549E" w:rsidR="007F0ACC" w:rsidRPr="008D23C2" w:rsidRDefault="007F0ACC">
      <w:r w:rsidRPr="008D23C2">
        <w:t xml:space="preserve">                                                                 </w:t>
      </w:r>
    </w:p>
    <w:p w14:paraId="5C6867B4" w14:textId="77777777" w:rsidR="007F0ACC" w:rsidRPr="008D23C2" w:rsidRDefault="007F0ACC">
      <w:r w:rsidRPr="008D23C2">
        <w:tab/>
      </w:r>
    </w:p>
    <w:p w14:paraId="2C5F4367" w14:textId="77777777" w:rsidR="007F0ACC" w:rsidRPr="008D23C2" w:rsidRDefault="007F0ACC"/>
    <w:p w14:paraId="5DA9862E" w14:textId="77777777" w:rsidR="007F0ACC" w:rsidRPr="008D23C2" w:rsidRDefault="007F0ACC"/>
    <w:p w14:paraId="4B8D82A7" w14:textId="77777777" w:rsidR="007F0ACC" w:rsidRPr="008D23C2" w:rsidRDefault="007F0ACC"/>
    <w:p w14:paraId="0EDA28BF" w14:textId="77777777" w:rsidR="007F0ACC" w:rsidRPr="008D23C2" w:rsidRDefault="007F0ACC"/>
    <w:p w14:paraId="6259E653" w14:textId="77777777" w:rsidR="007F0ACC" w:rsidRPr="008D23C2" w:rsidRDefault="007F0ACC"/>
    <w:p w14:paraId="2DE5EE2C" w14:textId="77777777" w:rsidR="007F0ACC" w:rsidRPr="008D23C2" w:rsidRDefault="007F0ACC"/>
    <w:p w14:paraId="68EED6AA" w14:textId="77777777" w:rsidR="007F0ACC" w:rsidRPr="008D23C2" w:rsidRDefault="007F0ACC"/>
    <w:p w14:paraId="2DAE18F1" w14:textId="77777777" w:rsidR="007F0ACC" w:rsidRPr="008D23C2" w:rsidRDefault="007F0ACC"/>
    <w:p w14:paraId="0AFF9F95" w14:textId="77777777" w:rsidR="007F0ACC" w:rsidRPr="008D23C2" w:rsidRDefault="007F0ACC"/>
    <w:p w14:paraId="0B99DC4B" w14:textId="77777777" w:rsidR="007F0ACC" w:rsidRPr="008D23C2" w:rsidRDefault="007F0ACC"/>
    <w:p w14:paraId="28A4CF76" w14:textId="77777777" w:rsidR="00AE5067" w:rsidRPr="008D23C2" w:rsidRDefault="007F0ACC">
      <w:r w:rsidRPr="008D23C2">
        <w:t xml:space="preserve">                                                                                     </w:t>
      </w:r>
    </w:p>
    <w:p w14:paraId="55B7ADC5" w14:textId="77777777" w:rsidR="007F0ACC" w:rsidRDefault="007F0ACC">
      <w:pPr>
        <w:rPr>
          <w:b/>
        </w:rPr>
      </w:pPr>
      <w:r w:rsidRPr="008D23C2">
        <w:t xml:space="preserve"> </w:t>
      </w:r>
      <w:r w:rsidRPr="008D23C2">
        <w:rPr>
          <w:b/>
        </w:rPr>
        <w:t xml:space="preserve">                                                                    </w:t>
      </w:r>
    </w:p>
    <w:p w14:paraId="0292387C" w14:textId="77777777" w:rsidR="009A21E8" w:rsidRPr="008D23C2" w:rsidRDefault="009A21E8"/>
    <w:p w14:paraId="3E8D9F53" w14:textId="77777777" w:rsidR="007F0ACC" w:rsidRDefault="007F0ACC">
      <w:pPr>
        <w:ind w:left="7200" w:firstLine="720"/>
        <w:rPr>
          <w:b/>
        </w:rPr>
      </w:pPr>
    </w:p>
    <w:p w14:paraId="09A731AA" w14:textId="77777777" w:rsidR="00964F88" w:rsidRPr="008D23C2" w:rsidRDefault="00964F88">
      <w:pPr>
        <w:ind w:left="7200" w:firstLine="720"/>
        <w:rPr>
          <w:b/>
        </w:rPr>
      </w:pPr>
    </w:p>
    <w:sectPr w:rsidR="00964F88" w:rsidRPr="008D23C2" w:rsidSect="00E54A3B">
      <w:headerReference w:type="default" r:id="rId6"/>
      <w:footerReference w:type="even" r:id="rId7"/>
      <w:footerReference w:type="default" r:id="rId8"/>
      <w:footerReference w:type="first" r:id="rId9"/>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00E0" w14:textId="77777777" w:rsidR="00746DF2" w:rsidRDefault="00746DF2">
      <w:r>
        <w:separator/>
      </w:r>
    </w:p>
  </w:endnote>
  <w:endnote w:type="continuationSeparator" w:id="0">
    <w:p w14:paraId="6FC1BE06" w14:textId="77777777" w:rsidR="00746DF2" w:rsidRDefault="0074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98DA" w14:textId="77777777" w:rsidR="005A188D" w:rsidRDefault="005A188D">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2C95C61A" w14:textId="77777777" w:rsidR="005A188D" w:rsidRDefault="005A18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AAB6" w14:textId="77777777" w:rsidR="005A188D" w:rsidRDefault="005A188D">
    <w:pPr>
      <w:pStyle w:val="Footer"/>
      <w:framePr w:wrap="around" w:vAnchor="text" w:hAnchor="margin" w:xAlign="right" w:y="1"/>
      <w:rPr>
        <w:rStyle w:val="PageNumber"/>
      </w:rPr>
    </w:pPr>
  </w:p>
  <w:p w14:paraId="7A45DD4F" w14:textId="77777777" w:rsidR="005A188D" w:rsidRDefault="005A188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DCA0" w14:textId="77777777" w:rsidR="00C27A7C" w:rsidRDefault="00C27A7C">
    <w:pPr>
      <w:pStyle w:val="Footer"/>
      <w:jc w:val="center"/>
    </w:pPr>
  </w:p>
  <w:p w14:paraId="357F9F99" w14:textId="77777777" w:rsidR="00433E99" w:rsidRDefault="00433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7A13" w14:textId="77777777" w:rsidR="00746DF2" w:rsidRDefault="00746DF2">
      <w:r>
        <w:separator/>
      </w:r>
    </w:p>
  </w:footnote>
  <w:footnote w:type="continuationSeparator" w:id="0">
    <w:p w14:paraId="0F9D4040" w14:textId="77777777" w:rsidR="00746DF2" w:rsidRDefault="00746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30451"/>
      <w:docPartObj>
        <w:docPartGallery w:val="Page Numbers (Top of Page)"/>
        <w:docPartUnique/>
      </w:docPartObj>
    </w:sdtPr>
    <w:sdtEndPr>
      <w:rPr>
        <w:noProof/>
      </w:rPr>
    </w:sdtEndPr>
    <w:sdtContent>
      <w:p w14:paraId="69255D85" w14:textId="2C1ACEA4" w:rsidR="00C27A7C" w:rsidRDefault="00C27A7C">
        <w:pPr>
          <w:pStyle w:val="Header"/>
          <w:jc w:val="center"/>
        </w:pPr>
        <w:r>
          <w:fldChar w:fldCharType="begin"/>
        </w:r>
        <w:r>
          <w:instrText xml:space="preserve"> PAGE   \* MERGEFORMAT </w:instrText>
        </w:r>
        <w:r>
          <w:fldChar w:fldCharType="separate"/>
        </w:r>
        <w:r w:rsidR="0006446F">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00"/>
    <w:rsid w:val="00000B6A"/>
    <w:rsid w:val="000010F3"/>
    <w:rsid w:val="00001B54"/>
    <w:rsid w:val="000026AE"/>
    <w:rsid w:val="00002D2B"/>
    <w:rsid w:val="0001190B"/>
    <w:rsid w:val="00011992"/>
    <w:rsid w:val="000179AD"/>
    <w:rsid w:val="000247FD"/>
    <w:rsid w:val="00026C5B"/>
    <w:rsid w:val="000349CB"/>
    <w:rsid w:val="00040187"/>
    <w:rsid w:val="000404E0"/>
    <w:rsid w:val="00042584"/>
    <w:rsid w:val="00042E5A"/>
    <w:rsid w:val="000507A3"/>
    <w:rsid w:val="000533E7"/>
    <w:rsid w:val="00053707"/>
    <w:rsid w:val="000629E5"/>
    <w:rsid w:val="00062FA5"/>
    <w:rsid w:val="0006446F"/>
    <w:rsid w:val="0006662D"/>
    <w:rsid w:val="00070389"/>
    <w:rsid w:val="000742D5"/>
    <w:rsid w:val="000825E3"/>
    <w:rsid w:val="00084085"/>
    <w:rsid w:val="00085F2D"/>
    <w:rsid w:val="00090BD3"/>
    <w:rsid w:val="00092B0A"/>
    <w:rsid w:val="0009441A"/>
    <w:rsid w:val="000B1322"/>
    <w:rsid w:val="000B6954"/>
    <w:rsid w:val="000C7A00"/>
    <w:rsid w:val="000E2B05"/>
    <w:rsid w:val="000E5EA4"/>
    <w:rsid w:val="000E7DAB"/>
    <w:rsid w:val="000F5DC1"/>
    <w:rsid w:val="000F6108"/>
    <w:rsid w:val="0010055F"/>
    <w:rsid w:val="00101A29"/>
    <w:rsid w:val="0010689D"/>
    <w:rsid w:val="0012175F"/>
    <w:rsid w:val="00125A5F"/>
    <w:rsid w:val="00130E14"/>
    <w:rsid w:val="0013660D"/>
    <w:rsid w:val="00140E26"/>
    <w:rsid w:val="0014103B"/>
    <w:rsid w:val="0014395D"/>
    <w:rsid w:val="0015056E"/>
    <w:rsid w:val="0015096F"/>
    <w:rsid w:val="00151777"/>
    <w:rsid w:val="00161288"/>
    <w:rsid w:val="001619BF"/>
    <w:rsid w:val="001657B1"/>
    <w:rsid w:val="00170130"/>
    <w:rsid w:val="001861B8"/>
    <w:rsid w:val="001A013D"/>
    <w:rsid w:val="001A3A13"/>
    <w:rsid w:val="001B5F88"/>
    <w:rsid w:val="001C4FB1"/>
    <w:rsid w:val="001C669A"/>
    <w:rsid w:val="001D51DB"/>
    <w:rsid w:val="001D5DEA"/>
    <w:rsid w:val="001D62CB"/>
    <w:rsid w:val="001E05EB"/>
    <w:rsid w:val="001E4358"/>
    <w:rsid w:val="001F46BB"/>
    <w:rsid w:val="001F61E2"/>
    <w:rsid w:val="00207BCB"/>
    <w:rsid w:val="00210251"/>
    <w:rsid w:val="002108B8"/>
    <w:rsid w:val="00210CA8"/>
    <w:rsid w:val="0021377A"/>
    <w:rsid w:val="00223EE9"/>
    <w:rsid w:val="00230E25"/>
    <w:rsid w:val="002375D2"/>
    <w:rsid w:val="002401F4"/>
    <w:rsid w:val="00241545"/>
    <w:rsid w:val="00243B81"/>
    <w:rsid w:val="00245711"/>
    <w:rsid w:val="00253FE2"/>
    <w:rsid w:val="00254626"/>
    <w:rsid w:val="00257284"/>
    <w:rsid w:val="002576FC"/>
    <w:rsid w:val="00265516"/>
    <w:rsid w:val="00265B4E"/>
    <w:rsid w:val="0026690E"/>
    <w:rsid w:val="00270D32"/>
    <w:rsid w:val="002719FA"/>
    <w:rsid w:val="00272CAB"/>
    <w:rsid w:val="00273D22"/>
    <w:rsid w:val="002807D7"/>
    <w:rsid w:val="00292489"/>
    <w:rsid w:val="00292CCE"/>
    <w:rsid w:val="0029768B"/>
    <w:rsid w:val="002A2D97"/>
    <w:rsid w:val="002A3129"/>
    <w:rsid w:val="002A3E2E"/>
    <w:rsid w:val="002A41CE"/>
    <w:rsid w:val="002A6520"/>
    <w:rsid w:val="002A6668"/>
    <w:rsid w:val="002B4137"/>
    <w:rsid w:val="002B42B7"/>
    <w:rsid w:val="002B5271"/>
    <w:rsid w:val="002B7A95"/>
    <w:rsid w:val="002C6D0F"/>
    <w:rsid w:val="002C6FBE"/>
    <w:rsid w:val="002D7BA2"/>
    <w:rsid w:val="002E0AC2"/>
    <w:rsid w:val="002E111D"/>
    <w:rsid w:val="002E571D"/>
    <w:rsid w:val="002E6994"/>
    <w:rsid w:val="00304C5E"/>
    <w:rsid w:val="00305705"/>
    <w:rsid w:val="003137B1"/>
    <w:rsid w:val="00313D2B"/>
    <w:rsid w:val="00315B64"/>
    <w:rsid w:val="003208B2"/>
    <w:rsid w:val="00322743"/>
    <w:rsid w:val="00322DCE"/>
    <w:rsid w:val="0033256E"/>
    <w:rsid w:val="00335137"/>
    <w:rsid w:val="00354F93"/>
    <w:rsid w:val="00357879"/>
    <w:rsid w:val="00363B2F"/>
    <w:rsid w:val="003700CF"/>
    <w:rsid w:val="003800AC"/>
    <w:rsid w:val="0038391E"/>
    <w:rsid w:val="00383A07"/>
    <w:rsid w:val="00393DAE"/>
    <w:rsid w:val="00395D7A"/>
    <w:rsid w:val="00397C76"/>
    <w:rsid w:val="003B0427"/>
    <w:rsid w:val="003B3BA0"/>
    <w:rsid w:val="003C33F5"/>
    <w:rsid w:val="003C3C74"/>
    <w:rsid w:val="003C5D87"/>
    <w:rsid w:val="003C7591"/>
    <w:rsid w:val="003D0613"/>
    <w:rsid w:val="003D1C4F"/>
    <w:rsid w:val="003D5E47"/>
    <w:rsid w:val="003E0049"/>
    <w:rsid w:val="003E0AE7"/>
    <w:rsid w:val="003E44E4"/>
    <w:rsid w:val="003E6581"/>
    <w:rsid w:val="003F0B09"/>
    <w:rsid w:val="003F5010"/>
    <w:rsid w:val="00410B88"/>
    <w:rsid w:val="0041545C"/>
    <w:rsid w:val="0042232C"/>
    <w:rsid w:val="00424688"/>
    <w:rsid w:val="00433E99"/>
    <w:rsid w:val="00437B05"/>
    <w:rsid w:val="004421CC"/>
    <w:rsid w:val="00445521"/>
    <w:rsid w:val="00451561"/>
    <w:rsid w:val="0045493B"/>
    <w:rsid w:val="00460C69"/>
    <w:rsid w:val="00460C9F"/>
    <w:rsid w:val="00461F6F"/>
    <w:rsid w:val="004622D5"/>
    <w:rsid w:val="004660DF"/>
    <w:rsid w:val="0048573E"/>
    <w:rsid w:val="004932C6"/>
    <w:rsid w:val="004969CF"/>
    <w:rsid w:val="004A1FF8"/>
    <w:rsid w:val="004A69C7"/>
    <w:rsid w:val="004B656D"/>
    <w:rsid w:val="004C0191"/>
    <w:rsid w:val="004C2DAA"/>
    <w:rsid w:val="004D0EDA"/>
    <w:rsid w:val="004E22B1"/>
    <w:rsid w:val="004E4384"/>
    <w:rsid w:val="004F5345"/>
    <w:rsid w:val="004F69FF"/>
    <w:rsid w:val="004F6BDA"/>
    <w:rsid w:val="004F719A"/>
    <w:rsid w:val="00502EE9"/>
    <w:rsid w:val="00510451"/>
    <w:rsid w:val="00525945"/>
    <w:rsid w:val="00532B4E"/>
    <w:rsid w:val="005373F1"/>
    <w:rsid w:val="00546D82"/>
    <w:rsid w:val="00554F14"/>
    <w:rsid w:val="005637A8"/>
    <w:rsid w:val="00591171"/>
    <w:rsid w:val="0059711D"/>
    <w:rsid w:val="005A188D"/>
    <w:rsid w:val="005A2C61"/>
    <w:rsid w:val="005A2C73"/>
    <w:rsid w:val="005A5744"/>
    <w:rsid w:val="005C03F3"/>
    <w:rsid w:val="005C0913"/>
    <w:rsid w:val="005C0E7B"/>
    <w:rsid w:val="005C40EC"/>
    <w:rsid w:val="005C520F"/>
    <w:rsid w:val="005D05D6"/>
    <w:rsid w:val="005D1B14"/>
    <w:rsid w:val="005D2E02"/>
    <w:rsid w:val="005D3DD5"/>
    <w:rsid w:val="005D5A16"/>
    <w:rsid w:val="005D664F"/>
    <w:rsid w:val="005E0FF0"/>
    <w:rsid w:val="005E704B"/>
    <w:rsid w:val="005E7A7E"/>
    <w:rsid w:val="005E7B96"/>
    <w:rsid w:val="005F0F9D"/>
    <w:rsid w:val="005F33D6"/>
    <w:rsid w:val="00600244"/>
    <w:rsid w:val="006044D9"/>
    <w:rsid w:val="00604A41"/>
    <w:rsid w:val="006065CF"/>
    <w:rsid w:val="00613A6D"/>
    <w:rsid w:val="00614EB2"/>
    <w:rsid w:val="00617560"/>
    <w:rsid w:val="0062208B"/>
    <w:rsid w:val="006227A6"/>
    <w:rsid w:val="00622EDF"/>
    <w:rsid w:val="0062549D"/>
    <w:rsid w:val="006271CE"/>
    <w:rsid w:val="0063026E"/>
    <w:rsid w:val="006304EC"/>
    <w:rsid w:val="006328C8"/>
    <w:rsid w:val="00634A0C"/>
    <w:rsid w:val="00635462"/>
    <w:rsid w:val="006377CF"/>
    <w:rsid w:val="00644EDF"/>
    <w:rsid w:val="00651242"/>
    <w:rsid w:val="00651574"/>
    <w:rsid w:val="006532A4"/>
    <w:rsid w:val="006638C7"/>
    <w:rsid w:val="006743D3"/>
    <w:rsid w:val="00674F3F"/>
    <w:rsid w:val="00686693"/>
    <w:rsid w:val="00695858"/>
    <w:rsid w:val="0069620E"/>
    <w:rsid w:val="006975CF"/>
    <w:rsid w:val="00697784"/>
    <w:rsid w:val="006A2248"/>
    <w:rsid w:val="006A793E"/>
    <w:rsid w:val="006A7FF5"/>
    <w:rsid w:val="006B2DEB"/>
    <w:rsid w:val="006B5ED8"/>
    <w:rsid w:val="006C1DF9"/>
    <w:rsid w:val="006D0CAC"/>
    <w:rsid w:val="006D0F76"/>
    <w:rsid w:val="006D2949"/>
    <w:rsid w:val="006D4FBB"/>
    <w:rsid w:val="006E0ACE"/>
    <w:rsid w:val="006E2742"/>
    <w:rsid w:val="006E27F4"/>
    <w:rsid w:val="006E383A"/>
    <w:rsid w:val="006F46FE"/>
    <w:rsid w:val="006F75C8"/>
    <w:rsid w:val="0070348E"/>
    <w:rsid w:val="00705735"/>
    <w:rsid w:val="0072106C"/>
    <w:rsid w:val="00723E64"/>
    <w:rsid w:val="00724EC3"/>
    <w:rsid w:val="00730170"/>
    <w:rsid w:val="007311E5"/>
    <w:rsid w:val="00737F0B"/>
    <w:rsid w:val="007423AD"/>
    <w:rsid w:val="00746DF2"/>
    <w:rsid w:val="00750666"/>
    <w:rsid w:val="00750EC8"/>
    <w:rsid w:val="00754215"/>
    <w:rsid w:val="00754488"/>
    <w:rsid w:val="00755D8E"/>
    <w:rsid w:val="007567A0"/>
    <w:rsid w:val="007570AA"/>
    <w:rsid w:val="00760BF5"/>
    <w:rsid w:val="007638AA"/>
    <w:rsid w:val="007825FA"/>
    <w:rsid w:val="0078547B"/>
    <w:rsid w:val="00791899"/>
    <w:rsid w:val="00792E68"/>
    <w:rsid w:val="007A5247"/>
    <w:rsid w:val="007A5D37"/>
    <w:rsid w:val="007A7295"/>
    <w:rsid w:val="007B58B3"/>
    <w:rsid w:val="007D1128"/>
    <w:rsid w:val="007D145E"/>
    <w:rsid w:val="007E1984"/>
    <w:rsid w:val="007E2137"/>
    <w:rsid w:val="007E3FA9"/>
    <w:rsid w:val="007E6202"/>
    <w:rsid w:val="007F0ACC"/>
    <w:rsid w:val="007F0F9F"/>
    <w:rsid w:val="0080052A"/>
    <w:rsid w:val="0080198C"/>
    <w:rsid w:val="00801C39"/>
    <w:rsid w:val="00804ED5"/>
    <w:rsid w:val="00805913"/>
    <w:rsid w:val="0080746F"/>
    <w:rsid w:val="00810B8E"/>
    <w:rsid w:val="00812D70"/>
    <w:rsid w:val="00814BEB"/>
    <w:rsid w:val="00815C30"/>
    <w:rsid w:val="00815F85"/>
    <w:rsid w:val="008260E1"/>
    <w:rsid w:val="008306DF"/>
    <w:rsid w:val="00830EF9"/>
    <w:rsid w:val="00834A77"/>
    <w:rsid w:val="008416BB"/>
    <w:rsid w:val="00842AED"/>
    <w:rsid w:val="00843B87"/>
    <w:rsid w:val="00845C0C"/>
    <w:rsid w:val="008463FA"/>
    <w:rsid w:val="00852524"/>
    <w:rsid w:val="008529C1"/>
    <w:rsid w:val="0085339E"/>
    <w:rsid w:val="0085774A"/>
    <w:rsid w:val="008617FF"/>
    <w:rsid w:val="008660F4"/>
    <w:rsid w:val="00871A31"/>
    <w:rsid w:val="0087417B"/>
    <w:rsid w:val="008754FB"/>
    <w:rsid w:val="00881938"/>
    <w:rsid w:val="00886DAC"/>
    <w:rsid w:val="0089022F"/>
    <w:rsid w:val="008922DD"/>
    <w:rsid w:val="00894C52"/>
    <w:rsid w:val="008A2DDA"/>
    <w:rsid w:val="008A3F73"/>
    <w:rsid w:val="008B4635"/>
    <w:rsid w:val="008B47E8"/>
    <w:rsid w:val="008C1B66"/>
    <w:rsid w:val="008C5702"/>
    <w:rsid w:val="008C78FA"/>
    <w:rsid w:val="008D0951"/>
    <w:rsid w:val="008D23C2"/>
    <w:rsid w:val="008E28C5"/>
    <w:rsid w:val="008E3352"/>
    <w:rsid w:val="008E57E8"/>
    <w:rsid w:val="008F06AF"/>
    <w:rsid w:val="0090024A"/>
    <w:rsid w:val="009002D6"/>
    <w:rsid w:val="00902EEA"/>
    <w:rsid w:val="00903C50"/>
    <w:rsid w:val="00904088"/>
    <w:rsid w:val="0090534D"/>
    <w:rsid w:val="00912081"/>
    <w:rsid w:val="0091465B"/>
    <w:rsid w:val="00917E7D"/>
    <w:rsid w:val="00922666"/>
    <w:rsid w:val="00927B32"/>
    <w:rsid w:val="00932B13"/>
    <w:rsid w:val="00940F80"/>
    <w:rsid w:val="00942F72"/>
    <w:rsid w:val="00944630"/>
    <w:rsid w:val="00944CCB"/>
    <w:rsid w:val="00946F12"/>
    <w:rsid w:val="0095143E"/>
    <w:rsid w:val="00953AB5"/>
    <w:rsid w:val="00956328"/>
    <w:rsid w:val="00956594"/>
    <w:rsid w:val="0095693D"/>
    <w:rsid w:val="009608A7"/>
    <w:rsid w:val="00960972"/>
    <w:rsid w:val="00964F88"/>
    <w:rsid w:val="0097158D"/>
    <w:rsid w:val="009747AE"/>
    <w:rsid w:val="00977164"/>
    <w:rsid w:val="00990642"/>
    <w:rsid w:val="009A21E8"/>
    <w:rsid w:val="009A3D9B"/>
    <w:rsid w:val="009B6126"/>
    <w:rsid w:val="009C45E1"/>
    <w:rsid w:val="009C5654"/>
    <w:rsid w:val="009D1FBC"/>
    <w:rsid w:val="009D23FE"/>
    <w:rsid w:val="009D2ECC"/>
    <w:rsid w:val="009E141F"/>
    <w:rsid w:val="009E3426"/>
    <w:rsid w:val="009F19E2"/>
    <w:rsid w:val="009F35EE"/>
    <w:rsid w:val="009F3900"/>
    <w:rsid w:val="00A05FE0"/>
    <w:rsid w:val="00A0766B"/>
    <w:rsid w:val="00A11DE0"/>
    <w:rsid w:val="00A1598A"/>
    <w:rsid w:val="00A16EC5"/>
    <w:rsid w:val="00A16F62"/>
    <w:rsid w:val="00A3329C"/>
    <w:rsid w:val="00A341CF"/>
    <w:rsid w:val="00A366C2"/>
    <w:rsid w:val="00A41332"/>
    <w:rsid w:val="00A451FB"/>
    <w:rsid w:val="00A50919"/>
    <w:rsid w:val="00A525FE"/>
    <w:rsid w:val="00A54DE7"/>
    <w:rsid w:val="00A6015E"/>
    <w:rsid w:val="00A60B7F"/>
    <w:rsid w:val="00A62B43"/>
    <w:rsid w:val="00A64A56"/>
    <w:rsid w:val="00A67800"/>
    <w:rsid w:val="00A720A6"/>
    <w:rsid w:val="00A74356"/>
    <w:rsid w:val="00A764DE"/>
    <w:rsid w:val="00A820AA"/>
    <w:rsid w:val="00A82A1B"/>
    <w:rsid w:val="00A84AD6"/>
    <w:rsid w:val="00A87E28"/>
    <w:rsid w:val="00A902EB"/>
    <w:rsid w:val="00A97F61"/>
    <w:rsid w:val="00AB0C43"/>
    <w:rsid w:val="00AB1B0C"/>
    <w:rsid w:val="00AB421B"/>
    <w:rsid w:val="00AB4E51"/>
    <w:rsid w:val="00AB567B"/>
    <w:rsid w:val="00AB6962"/>
    <w:rsid w:val="00AC1F3F"/>
    <w:rsid w:val="00AC403B"/>
    <w:rsid w:val="00AC6660"/>
    <w:rsid w:val="00AC790E"/>
    <w:rsid w:val="00AC7EAD"/>
    <w:rsid w:val="00AD1039"/>
    <w:rsid w:val="00AD5D24"/>
    <w:rsid w:val="00AD70D4"/>
    <w:rsid w:val="00AE1451"/>
    <w:rsid w:val="00AE2E99"/>
    <w:rsid w:val="00AE5067"/>
    <w:rsid w:val="00AF716F"/>
    <w:rsid w:val="00B01D9E"/>
    <w:rsid w:val="00B037A1"/>
    <w:rsid w:val="00B050E4"/>
    <w:rsid w:val="00B06656"/>
    <w:rsid w:val="00B11D92"/>
    <w:rsid w:val="00B27C2C"/>
    <w:rsid w:val="00B304C6"/>
    <w:rsid w:val="00B30F71"/>
    <w:rsid w:val="00B31AC6"/>
    <w:rsid w:val="00B343C0"/>
    <w:rsid w:val="00B43486"/>
    <w:rsid w:val="00B4525D"/>
    <w:rsid w:val="00B4570F"/>
    <w:rsid w:val="00B45BFB"/>
    <w:rsid w:val="00B5149E"/>
    <w:rsid w:val="00B54DD6"/>
    <w:rsid w:val="00B60C28"/>
    <w:rsid w:val="00B6216A"/>
    <w:rsid w:val="00B62F04"/>
    <w:rsid w:val="00B66985"/>
    <w:rsid w:val="00B6720C"/>
    <w:rsid w:val="00B6736D"/>
    <w:rsid w:val="00B713A1"/>
    <w:rsid w:val="00B723F1"/>
    <w:rsid w:val="00B73410"/>
    <w:rsid w:val="00B77DD2"/>
    <w:rsid w:val="00B806D3"/>
    <w:rsid w:val="00B879BF"/>
    <w:rsid w:val="00B912D7"/>
    <w:rsid w:val="00B913C2"/>
    <w:rsid w:val="00B93D4F"/>
    <w:rsid w:val="00BA1B30"/>
    <w:rsid w:val="00BB16FC"/>
    <w:rsid w:val="00BB27B2"/>
    <w:rsid w:val="00BB761C"/>
    <w:rsid w:val="00BC16BA"/>
    <w:rsid w:val="00BC4977"/>
    <w:rsid w:val="00BD596A"/>
    <w:rsid w:val="00BE7A69"/>
    <w:rsid w:val="00BF54AA"/>
    <w:rsid w:val="00BF79C3"/>
    <w:rsid w:val="00C01A1C"/>
    <w:rsid w:val="00C04E09"/>
    <w:rsid w:val="00C05C12"/>
    <w:rsid w:val="00C06B8B"/>
    <w:rsid w:val="00C10504"/>
    <w:rsid w:val="00C1319D"/>
    <w:rsid w:val="00C1528B"/>
    <w:rsid w:val="00C21C10"/>
    <w:rsid w:val="00C27A7C"/>
    <w:rsid w:val="00C31CFE"/>
    <w:rsid w:val="00C336DC"/>
    <w:rsid w:val="00C360FE"/>
    <w:rsid w:val="00C36564"/>
    <w:rsid w:val="00C4168A"/>
    <w:rsid w:val="00C432FD"/>
    <w:rsid w:val="00C456B5"/>
    <w:rsid w:val="00C542B6"/>
    <w:rsid w:val="00C6706C"/>
    <w:rsid w:val="00C70E7E"/>
    <w:rsid w:val="00C7675D"/>
    <w:rsid w:val="00C86B87"/>
    <w:rsid w:val="00C877DE"/>
    <w:rsid w:val="00C912FF"/>
    <w:rsid w:val="00C92438"/>
    <w:rsid w:val="00C94657"/>
    <w:rsid w:val="00C979C2"/>
    <w:rsid w:val="00CA5DA9"/>
    <w:rsid w:val="00CA6B8D"/>
    <w:rsid w:val="00CB6D1A"/>
    <w:rsid w:val="00CC6304"/>
    <w:rsid w:val="00CD0DEB"/>
    <w:rsid w:val="00CF1239"/>
    <w:rsid w:val="00CF1AD8"/>
    <w:rsid w:val="00CF2B2E"/>
    <w:rsid w:val="00CF3F8A"/>
    <w:rsid w:val="00CF49B1"/>
    <w:rsid w:val="00CF624E"/>
    <w:rsid w:val="00CF6CF7"/>
    <w:rsid w:val="00D05857"/>
    <w:rsid w:val="00D12B51"/>
    <w:rsid w:val="00D144CE"/>
    <w:rsid w:val="00D17100"/>
    <w:rsid w:val="00D21B46"/>
    <w:rsid w:val="00D24384"/>
    <w:rsid w:val="00D25BCF"/>
    <w:rsid w:val="00D270E6"/>
    <w:rsid w:val="00D30513"/>
    <w:rsid w:val="00D3056E"/>
    <w:rsid w:val="00D32335"/>
    <w:rsid w:val="00D366D8"/>
    <w:rsid w:val="00D40398"/>
    <w:rsid w:val="00D42C4F"/>
    <w:rsid w:val="00D44257"/>
    <w:rsid w:val="00D45E3E"/>
    <w:rsid w:val="00D54811"/>
    <w:rsid w:val="00D66812"/>
    <w:rsid w:val="00D711B1"/>
    <w:rsid w:val="00D717C6"/>
    <w:rsid w:val="00D73D5E"/>
    <w:rsid w:val="00D754F8"/>
    <w:rsid w:val="00D774AA"/>
    <w:rsid w:val="00D81040"/>
    <w:rsid w:val="00D83937"/>
    <w:rsid w:val="00DA05D8"/>
    <w:rsid w:val="00DC06E8"/>
    <w:rsid w:val="00DC4881"/>
    <w:rsid w:val="00DC4C8A"/>
    <w:rsid w:val="00DD520F"/>
    <w:rsid w:val="00DD554A"/>
    <w:rsid w:val="00DD6256"/>
    <w:rsid w:val="00DE1B88"/>
    <w:rsid w:val="00DE6E98"/>
    <w:rsid w:val="00DF00A1"/>
    <w:rsid w:val="00DF125A"/>
    <w:rsid w:val="00DF64E5"/>
    <w:rsid w:val="00E02FDE"/>
    <w:rsid w:val="00E06377"/>
    <w:rsid w:val="00E10F21"/>
    <w:rsid w:val="00E15213"/>
    <w:rsid w:val="00E15818"/>
    <w:rsid w:val="00E16971"/>
    <w:rsid w:val="00E17361"/>
    <w:rsid w:val="00E20DA2"/>
    <w:rsid w:val="00E23AA5"/>
    <w:rsid w:val="00E27D24"/>
    <w:rsid w:val="00E31551"/>
    <w:rsid w:val="00E324EA"/>
    <w:rsid w:val="00E443A7"/>
    <w:rsid w:val="00E45FDF"/>
    <w:rsid w:val="00E50091"/>
    <w:rsid w:val="00E540EE"/>
    <w:rsid w:val="00E54A3B"/>
    <w:rsid w:val="00E561E2"/>
    <w:rsid w:val="00E6102F"/>
    <w:rsid w:val="00E61B08"/>
    <w:rsid w:val="00E72C75"/>
    <w:rsid w:val="00E7741D"/>
    <w:rsid w:val="00E80BC8"/>
    <w:rsid w:val="00E82E5E"/>
    <w:rsid w:val="00E851D2"/>
    <w:rsid w:val="00E86FF0"/>
    <w:rsid w:val="00E93B56"/>
    <w:rsid w:val="00EA0643"/>
    <w:rsid w:val="00EA144F"/>
    <w:rsid w:val="00EA2496"/>
    <w:rsid w:val="00EA5536"/>
    <w:rsid w:val="00EA7E95"/>
    <w:rsid w:val="00EB2E65"/>
    <w:rsid w:val="00EB4112"/>
    <w:rsid w:val="00EB53BF"/>
    <w:rsid w:val="00EB7BA3"/>
    <w:rsid w:val="00EC296E"/>
    <w:rsid w:val="00EC6092"/>
    <w:rsid w:val="00ED4FD5"/>
    <w:rsid w:val="00EE0A16"/>
    <w:rsid w:val="00EE51C8"/>
    <w:rsid w:val="00EF18AB"/>
    <w:rsid w:val="00EF1E4D"/>
    <w:rsid w:val="00EF6EC0"/>
    <w:rsid w:val="00F00163"/>
    <w:rsid w:val="00F042A6"/>
    <w:rsid w:val="00F10E71"/>
    <w:rsid w:val="00F160DA"/>
    <w:rsid w:val="00F17398"/>
    <w:rsid w:val="00F31D39"/>
    <w:rsid w:val="00F3512E"/>
    <w:rsid w:val="00F45761"/>
    <w:rsid w:val="00F47302"/>
    <w:rsid w:val="00F536F6"/>
    <w:rsid w:val="00F54AA0"/>
    <w:rsid w:val="00F679C8"/>
    <w:rsid w:val="00F773AE"/>
    <w:rsid w:val="00F833C3"/>
    <w:rsid w:val="00F93823"/>
    <w:rsid w:val="00F9576A"/>
    <w:rsid w:val="00FA11B0"/>
    <w:rsid w:val="00FA5666"/>
    <w:rsid w:val="00FB1E58"/>
    <w:rsid w:val="00FB4682"/>
    <w:rsid w:val="00FC3954"/>
    <w:rsid w:val="00FC66A6"/>
    <w:rsid w:val="00FC7688"/>
    <w:rsid w:val="00FD2F23"/>
    <w:rsid w:val="00FD6228"/>
    <w:rsid w:val="00FE03B7"/>
    <w:rsid w:val="00FF0069"/>
    <w:rsid w:val="09901D59"/>
    <w:rsid w:val="125574FC"/>
    <w:rsid w:val="2D281130"/>
    <w:rsid w:val="2FFD029C"/>
    <w:rsid w:val="45261751"/>
    <w:rsid w:val="49CD2321"/>
    <w:rsid w:val="530071C5"/>
    <w:rsid w:val="6DC10515"/>
    <w:rsid w:val="7543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D3D8D1"/>
  <w15:docId w15:val="{BA4E1B90-19F8-4A45-A0B6-EFC57336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pPr>
      <w:keepNext/>
      <w:jc w:val="center"/>
      <w:outlineLvl w:val="0"/>
    </w:pPr>
    <w:rPr>
      <w:rFonts w:ascii="VNI-Times" w:hAnsi="VNI-Times"/>
      <w:b/>
      <w:sz w:val="26"/>
      <w:szCs w:val="20"/>
    </w:rPr>
  </w:style>
  <w:style w:type="paragraph" w:styleId="Heading4">
    <w:name w:val="heading 4"/>
    <w:basedOn w:val="Normal"/>
    <w:next w:val="Normal"/>
    <w:qFormat/>
    <w:pPr>
      <w:keepNext/>
      <w:jc w:val="center"/>
      <w:outlineLvl w:val="3"/>
    </w:pPr>
    <w:rPr>
      <w:rFonts w:ascii="VNI-Times" w:hAnsi="VN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I-Times" w:hAnsi="VNI-Times"/>
      <w:b/>
      <w:sz w:val="26"/>
      <w:lang w:val="en-US" w:eastAsia="en-US" w:bidi="ar-SA"/>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62208B"/>
    <w:rPr>
      <w:sz w:val="28"/>
      <w:szCs w:val="28"/>
    </w:rPr>
  </w:style>
  <w:style w:type="character" w:customStyle="1" w:styleId="FooterChar">
    <w:name w:val="Footer Char"/>
    <w:basedOn w:val="DefaultParagraphFont"/>
    <w:link w:val="Footer"/>
    <w:uiPriority w:val="99"/>
    <w:rsid w:val="00C27A7C"/>
    <w:rPr>
      <w:sz w:val="28"/>
      <w:szCs w:val="28"/>
    </w:rPr>
  </w:style>
  <w:style w:type="paragraph" w:customStyle="1" w:styleId="CharCharChar">
    <w:name w:val="Char Char Char"/>
    <w:basedOn w:val="Normal"/>
    <w:autoRedefine/>
    <w:rsid w:val="00D058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7E1984"/>
    <w:pPr>
      <w:ind w:left="720"/>
      <w:contextualSpacing/>
    </w:pPr>
  </w:style>
  <w:style w:type="paragraph" w:styleId="BodyText2">
    <w:name w:val="Body Text 2"/>
    <w:basedOn w:val="Normal"/>
    <w:link w:val="BodyText2Char"/>
    <w:unhideWhenUsed/>
    <w:rsid w:val="00EA7E95"/>
    <w:pPr>
      <w:jc w:val="both"/>
    </w:pPr>
  </w:style>
  <w:style w:type="character" w:customStyle="1" w:styleId="BodyText2Char">
    <w:name w:val="Body Text 2 Char"/>
    <w:basedOn w:val="DefaultParagraphFont"/>
    <w:link w:val="BodyText2"/>
    <w:rsid w:val="00EA7E95"/>
    <w:rPr>
      <w:sz w:val="28"/>
      <w:szCs w:val="28"/>
    </w:rPr>
  </w:style>
  <w:style w:type="character" w:styleId="Hyperlink">
    <w:name w:val="Hyperlink"/>
    <w:basedOn w:val="DefaultParagraphFont"/>
    <w:unhideWhenUsed/>
    <w:rsid w:val="008B4635"/>
    <w:rPr>
      <w:color w:val="0000FF" w:themeColor="hyperlink"/>
      <w:u w:val="single"/>
    </w:rPr>
  </w:style>
  <w:style w:type="character" w:customStyle="1" w:styleId="UnresolvedMention">
    <w:name w:val="Unresolved Mention"/>
    <w:basedOn w:val="DefaultParagraphFont"/>
    <w:uiPriority w:val="99"/>
    <w:semiHidden/>
    <w:unhideWhenUsed/>
    <w:rsid w:val="008B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25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HP</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hp</dc:creator>
  <cp:lastModifiedBy>USER</cp:lastModifiedBy>
  <cp:revision>23</cp:revision>
  <cp:lastPrinted>2023-10-06T04:40:00Z</cp:lastPrinted>
  <dcterms:created xsi:type="dcterms:W3CDTF">2023-10-11T06:32:00Z</dcterms:created>
  <dcterms:modified xsi:type="dcterms:W3CDTF">2023-10-12T02:19:00Z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